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9" w:rsidRDefault="00395439" w:rsidP="0039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95439" w:rsidRDefault="00395439" w:rsidP="0039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395439" w:rsidRDefault="00395439" w:rsidP="0039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395439" w:rsidTr="002D30D4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5439" w:rsidRDefault="00395439" w:rsidP="002D30D4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395439" w:rsidRDefault="00395439" w:rsidP="00395439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347A3C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95439" w:rsidRDefault="00395439" w:rsidP="00395439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676886" w:rsidRDefault="00676886"/>
    <w:p w:rsidR="00395439" w:rsidRDefault="00395439"/>
    <w:p w:rsidR="00395439" w:rsidRDefault="00395439"/>
    <w:p w:rsidR="00395439" w:rsidRDefault="00395439"/>
    <w:p w:rsidR="00395439" w:rsidRDefault="00395439"/>
    <w:p w:rsidR="00395439" w:rsidRDefault="00395439"/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P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  <w:r w:rsidRPr="00395439">
        <w:rPr>
          <w:rStyle w:val="a4"/>
          <w:color w:val="000000"/>
          <w:sz w:val="52"/>
          <w:szCs w:val="52"/>
        </w:rPr>
        <w:t>Памятка для родителей</w:t>
      </w: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  <w:r w:rsidRPr="00395439">
        <w:rPr>
          <w:rStyle w:val="a4"/>
          <w:color w:val="000000"/>
          <w:sz w:val="52"/>
          <w:szCs w:val="52"/>
        </w:rPr>
        <w:t xml:space="preserve"> «Создание развивающей среды дома»</w:t>
      </w: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Default="00395439" w:rsidP="00395439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395439" w:rsidRDefault="00395439" w:rsidP="00395439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439" w:rsidRDefault="00395439" w:rsidP="00395439">
      <w:pPr>
        <w:pStyle w:val="a3"/>
        <w:shd w:val="clear" w:color="auto" w:fill="FFFFFF"/>
        <w:jc w:val="center"/>
        <w:rPr>
          <w:rStyle w:val="a4"/>
          <w:color w:val="000000"/>
          <w:sz w:val="52"/>
          <w:szCs w:val="52"/>
        </w:rPr>
      </w:pPr>
    </w:p>
    <w:p w:rsidR="00395439" w:rsidRDefault="00395439" w:rsidP="00395439">
      <w:pPr>
        <w:pStyle w:val="a3"/>
        <w:shd w:val="clear" w:color="auto" w:fill="FFFFFF"/>
        <w:jc w:val="both"/>
        <w:rPr>
          <w:rStyle w:val="a4"/>
          <w:color w:val="000000"/>
          <w:sz w:val="52"/>
          <w:szCs w:val="52"/>
        </w:rPr>
      </w:pP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rStyle w:val="a4"/>
          <w:color w:val="000000"/>
          <w:sz w:val="52"/>
          <w:szCs w:val="52"/>
        </w:rPr>
        <w:lastRenderedPageBreak/>
        <w:t xml:space="preserve">   </w:t>
      </w:r>
      <w:r w:rsidRPr="00395439">
        <w:rPr>
          <w:color w:val="000000"/>
          <w:sz w:val="32"/>
          <w:szCs w:val="32"/>
        </w:rPr>
        <w:t>Создание развивающей среды, т. е. такой обстановки, в которой лишь при небольшом косвенном руководстве взрослых, ребенок более активно и глубоко познаёт окружающий мир – важное условие воспитания. Вполне естественно, что ребенок должен осваивать все пространство квартиры, но у него должно быть и свое пространство, оборудованное с учетом его психофизиологических особенностей и возможностей.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Решением такой проблемы могут стать наши добрые советы по организации важных развивающих зон в домашней обстановке.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«Ну-ка, зеркальце, скажи»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Дети дошкольного возраста любят рассматривать себя в зеркало, и мы советуем предоставить им такую возможность. Разместите в квартире трельяж, с его помощью ребенок может и должен увидеть себя сбоку, т. е. в профиль. Это, если хотите, своего рода адаптация внешнего вида к самому себе, что чрезвычайно важно — жить в ладу с самим собой. На полочке рядом хорошо бы поместить маленькое зеркальце с ручкой. Оно поможет малышу увидеть себя сзади.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 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Кроме того, на полочке мы рекомендуем расположить расчески и набор детской косметики </w:t>
      </w:r>
      <w:r w:rsidRPr="00395439">
        <w:rPr>
          <w:rStyle w:val="a5"/>
          <w:color w:val="000000"/>
          <w:sz w:val="32"/>
          <w:szCs w:val="32"/>
        </w:rPr>
        <w:t>(в зависимости от пола ребенка)</w:t>
      </w:r>
      <w:r w:rsidRPr="00395439">
        <w:rPr>
          <w:color w:val="000000"/>
          <w:sz w:val="32"/>
          <w:szCs w:val="32"/>
        </w:rPr>
        <w:t>. Если зеркало в прихожей, то уходя из квартиры, ребенок учится приводить себя в порядок. А вернувшись с прогулки, дошкольник осматривает себя вновь и меняет в случае необходимости, что-либо в своей внешности. Тут же в прихожей помещается на обувной полке щетка и ложка для обуви.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При наличии таких условий у ребенка, несомненно, начнет формироваться культура своего внешнего вида и известные качества трудолюбия, самообслуживания, самостоятельности.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«Важность детских плечиков»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Где мы храним детскую одежду на каждый день? В шкафу, а то, что носится сегодня, оставляем на стульях.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lastRenderedPageBreak/>
        <w:t>Хорошо, когда ребенок имеет свой стульчик и вешает всю одежду туда. Но лучший вариант — приобрести детские плечики. Количество таких плечиков соотносится с количеством одежды. Ее размещение по сезонам, немногослойно воспитывает внешнюю культуру поведения, бережливость и аккуратность — далеко не последние нравственные качества, нужные каждому человеку. Именно в дошкольном возрасте формируется привычка складывать аккуратно свою одежду.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«Уголок потерянных вещей»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Соблюдать порядок в доме можно легко и действенно, если в игровой форме предложить ребёнку быть Главным по дому и дать задание: чтобы не было у нас </w:t>
      </w:r>
      <w:r w:rsidRPr="00395439">
        <w:rPr>
          <w:rStyle w:val="a5"/>
          <w:b/>
          <w:bCs/>
          <w:color w:val="000000"/>
          <w:sz w:val="32"/>
          <w:szCs w:val="32"/>
        </w:rPr>
        <w:t>«Маш-растеряш»</w:t>
      </w:r>
      <w:r w:rsidRPr="00395439">
        <w:rPr>
          <w:color w:val="000000"/>
          <w:sz w:val="32"/>
          <w:szCs w:val="32"/>
        </w:rPr>
        <w:t>, если кто увидит, что вещь лежит не на месте — сразу же несём её в этот уголок. Очень важен такой уголок для воспитания собранности.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«Вышиваем — мастерим»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в квартире продумывается уголочек будущей мастерицы или уголок умелых мужских рук. Для девочек — в него необходимо поместить шкатулку с клубочками, нитками, лоскутками разных тканей, обязательны ножницы. Из них можно делать занимательные аппликации. Для мальчиков — положите дощечку, на которую можно прибивать гвозди небольшим молотком. Привлекайте к воспитанию мальчиков – отцов.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«Альбомы по интересам»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Как узнавать, развивать, формировать интересы ребенка? Мы предлагаем идти путем проб и ошибок в тех случаях, когда нет у ребенка к 4 — 5 годам явно выраженных положительных интересов. С этой целью советуем приобрести несколько альбомов для коллекций. Важно познакомить ребенка с новым словом и предложить собирать и наклеивать, всё, что ему нравится. Например: фантики от конфет, открытки с изображением цветов, картинки с изображением машин, иллюстрации с изображением игрушек, иллюстрации с изображением животных и т. д. Работу эту надо делать ненавязчиво, необязательно, по мере возникновения желания самого ребенка и косвенно руководить этим процессом. Пусть ребенок в дальнейшем бросит заниматься этим делом, а интерес у него проявится совершенно </w:t>
      </w:r>
      <w:proofErr w:type="gramStart"/>
      <w:r w:rsidRPr="00395439">
        <w:rPr>
          <w:color w:val="000000"/>
          <w:sz w:val="32"/>
          <w:szCs w:val="32"/>
        </w:rPr>
        <w:t>в</w:t>
      </w:r>
      <w:proofErr w:type="gramEnd"/>
      <w:r w:rsidRPr="00395439">
        <w:rPr>
          <w:color w:val="000000"/>
          <w:sz w:val="32"/>
          <w:szCs w:val="32"/>
        </w:rPr>
        <w:t xml:space="preserve"> </w:t>
      </w:r>
      <w:proofErr w:type="gramStart"/>
      <w:r w:rsidRPr="00395439">
        <w:rPr>
          <w:color w:val="000000"/>
          <w:sz w:val="32"/>
          <w:szCs w:val="32"/>
        </w:rPr>
        <w:t>другом</w:t>
      </w:r>
      <w:proofErr w:type="gramEnd"/>
      <w:r w:rsidRPr="00395439">
        <w:rPr>
          <w:color w:val="000000"/>
          <w:sz w:val="32"/>
          <w:szCs w:val="32"/>
        </w:rPr>
        <w:t xml:space="preserve"> — такие занятия обязательно оставят положительный след. Ведь собирать по </w:t>
      </w:r>
      <w:r w:rsidRPr="00395439">
        <w:rPr>
          <w:color w:val="000000"/>
          <w:sz w:val="32"/>
          <w:szCs w:val="32"/>
        </w:rPr>
        <w:lastRenderedPageBreak/>
        <w:t>теме — значит систематизировать, обобщать, углублять детские познания.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</w:t>
      </w:r>
      <w:proofErr w:type="spellStart"/>
      <w:proofErr w:type="gramStart"/>
      <w:r w:rsidRPr="00395439">
        <w:rPr>
          <w:rStyle w:val="a5"/>
          <w:b/>
          <w:bCs/>
          <w:color w:val="000000"/>
          <w:sz w:val="32"/>
          <w:szCs w:val="32"/>
        </w:rPr>
        <w:t>Мини-картинная</w:t>
      </w:r>
      <w:proofErr w:type="spellEnd"/>
      <w:proofErr w:type="gramEnd"/>
      <w:r w:rsidRPr="00395439">
        <w:rPr>
          <w:rStyle w:val="a5"/>
          <w:b/>
          <w:bCs/>
          <w:color w:val="000000"/>
          <w:sz w:val="32"/>
          <w:szCs w:val="32"/>
        </w:rPr>
        <w:t xml:space="preserve"> галерея»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Мы с вами, дорогие родители, конечно, не профессионалы и не сможем в полной мере объяснить дошкольнику особенности пейзажных картин, композиционное построение, наложение света и тени, подбор красок и многое другое, но важно приучить глаз ребенка к живописи, графике, скульптуре малых форм с детства.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Сейчас можно приобрести иллюстрации и приобщить к изобразительному искусству дошкольника. Если вы откликнетесь на это начинание, то рекомендуем в определенной системе подавать данный материал, причем подавать лучше ненавязчиво и к месту, например: </w:t>
      </w:r>
      <w:r w:rsidRPr="00395439">
        <w:rPr>
          <w:rStyle w:val="a5"/>
          <w:b/>
          <w:bCs/>
          <w:color w:val="000000"/>
          <w:sz w:val="32"/>
          <w:szCs w:val="32"/>
        </w:rPr>
        <w:t xml:space="preserve">«Наступила ранняя весна. Хорошо бы сравнить наш вид за окном с картиной художника </w:t>
      </w:r>
      <w:proofErr w:type="spellStart"/>
      <w:r w:rsidRPr="00395439">
        <w:rPr>
          <w:rStyle w:val="a5"/>
          <w:b/>
          <w:bCs/>
          <w:color w:val="000000"/>
          <w:sz w:val="32"/>
          <w:szCs w:val="32"/>
        </w:rPr>
        <w:t>Саврасова</w:t>
      </w:r>
      <w:proofErr w:type="spellEnd"/>
      <w:r w:rsidRPr="00395439">
        <w:rPr>
          <w:rStyle w:val="a5"/>
          <w:b/>
          <w:bCs/>
          <w:color w:val="000000"/>
          <w:sz w:val="32"/>
          <w:szCs w:val="32"/>
        </w:rPr>
        <w:t xml:space="preserve"> «Грачи прилетели»</w:t>
      </w:r>
      <w:r w:rsidRPr="00395439">
        <w:rPr>
          <w:color w:val="000000"/>
          <w:sz w:val="32"/>
          <w:szCs w:val="32"/>
        </w:rPr>
        <w:t>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В этом случае будущий школьник не будет равнодушно скользить глазами по картинам, посещая выставки, зная, что живопись способна не только доставлять радость, но и вдохновлять на творчество.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«Мешочек добрых дел»</w:t>
      </w:r>
      <w:r w:rsidRPr="00395439">
        <w:rPr>
          <w:color w:val="000000"/>
          <w:sz w:val="32"/>
          <w:szCs w:val="32"/>
        </w:rPr>
        <w:t>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В наш стремительный век, время резких контрастов окружающей нас жизни, нужно бы не опоздать и сделать самое главное дело: заложить семена доброты в наших детей. Сейчас же добрые чувства у дошкольников становятся всё более дефицитными.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Здесь же мы рекомендуем использовать идею замечательного, выдающегося педагога современности </w:t>
      </w:r>
      <w:proofErr w:type="spellStart"/>
      <w:r w:rsidRPr="00395439">
        <w:rPr>
          <w:color w:val="000000"/>
          <w:sz w:val="32"/>
          <w:szCs w:val="32"/>
        </w:rPr>
        <w:t>Амонашвили</w:t>
      </w:r>
      <w:proofErr w:type="spellEnd"/>
      <w:r w:rsidRPr="00395439">
        <w:rPr>
          <w:color w:val="000000"/>
          <w:sz w:val="32"/>
          <w:szCs w:val="32"/>
        </w:rPr>
        <w:t xml:space="preserve"> и организовать </w:t>
      </w:r>
      <w:r w:rsidRPr="00395439">
        <w:rPr>
          <w:rStyle w:val="a5"/>
          <w:b/>
          <w:bCs/>
          <w:color w:val="000000"/>
          <w:sz w:val="32"/>
          <w:szCs w:val="32"/>
        </w:rPr>
        <w:t>«Мешочек добрых дел»</w:t>
      </w:r>
      <w:r w:rsidRPr="00395439">
        <w:rPr>
          <w:color w:val="000000"/>
          <w:sz w:val="32"/>
          <w:szCs w:val="32"/>
        </w:rPr>
        <w:t xml:space="preserve">. </w:t>
      </w:r>
      <w:proofErr w:type="gramStart"/>
      <w:r w:rsidRPr="00395439">
        <w:rPr>
          <w:color w:val="000000"/>
          <w:sz w:val="32"/>
          <w:szCs w:val="32"/>
        </w:rPr>
        <w:t>Обыкновенный</w:t>
      </w:r>
      <w:proofErr w:type="gramEnd"/>
      <w:r w:rsidRPr="00395439">
        <w:rPr>
          <w:color w:val="000000"/>
          <w:sz w:val="32"/>
          <w:szCs w:val="32"/>
        </w:rPr>
        <w:t>, но симпатичный, с яркой аппликацией или вышивкой. Положите рядом коробочку с наличием мелких предметов: камешков, ракушек. За каждое сделанное доброе дело в мешочек помещайте мелкий предмет.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Итоги любовно подводятся в субботу или воскресенье, а то и ежедневно. Главное в данном — случае — умело руководить этим процессом, не использовать мешочек как средство поведения ребенка напоказ. Добрых дел дошкольник может совершить целое множество: поделиться вкусной конфетой, помочь бабушке, пожалеть котенка и </w:t>
      </w:r>
      <w:r w:rsidRPr="00395439">
        <w:rPr>
          <w:color w:val="000000"/>
          <w:sz w:val="32"/>
          <w:szCs w:val="32"/>
        </w:rPr>
        <w:lastRenderedPageBreak/>
        <w:t>другое. Важно вовремя заметить, поддержать, похвалить ребенка, поговорить о добрых делах, обнять, когда вы вместе подсчитаете и увидите, что в мешочке у вашего ребенка много камешков.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«Детская лаборатория — это серьезно»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Мы знаем, что ребенок сам по себе исследователь. Часто дети ломают игрушки, пытаясь исследовать предмет, попавший в руки. И почти всегда получает замечание от взрослых. А это явление надо всячески поддерживать. Полезнее создать детскую лабораторию, т. е. собрать в ящичке или на специальной полочке нужные для детского исследования предметы: магниты, бинокль, увеличительные стекла, термометры, микровесы, компасы </w:t>
      </w:r>
      <w:r w:rsidRPr="00395439">
        <w:rPr>
          <w:rStyle w:val="a5"/>
          <w:color w:val="000000"/>
          <w:sz w:val="32"/>
          <w:szCs w:val="32"/>
        </w:rPr>
        <w:t xml:space="preserve">(а, </w:t>
      </w:r>
      <w:proofErr w:type="gramStart"/>
      <w:r w:rsidRPr="00395439">
        <w:rPr>
          <w:rStyle w:val="a5"/>
          <w:color w:val="000000"/>
          <w:sz w:val="32"/>
          <w:szCs w:val="32"/>
        </w:rPr>
        <w:t>может быть папы еще что-нибудь добавят</w:t>
      </w:r>
      <w:proofErr w:type="gramEnd"/>
      <w:r w:rsidRPr="00395439">
        <w:rPr>
          <w:rStyle w:val="a5"/>
          <w:color w:val="000000"/>
          <w:sz w:val="32"/>
          <w:szCs w:val="32"/>
        </w:rPr>
        <w:t>, исходя из интересов своего ребенка)</w:t>
      </w:r>
      <w:r w:rsidRPr="00395439">
        <w:rPr>
          <w:color w:val="000000"/>
          <w:sz w:val="32"/>
          <w:szCs w:val="32"/>
        </w:rPr>
        <w:t>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Организуя такую лабораторию, нужно в обязательном порядке постепенно вводить новые предметы и показывать способы действия, т. е. для чего они нужны, где и как они используются. Вводить предметы для исследований рекомендуется постепенно.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«Шкаф находок»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Известные педагоги придают огромное значение всем мелочам, касающимся воспитания детей. В данном случае мы предлагаем организовать в семье </w:t>
      </w:r>
      <w:r w:rsidRPr="00395439">
        <w:rPr>
          <w:rStyle w:val="a5"/>
          <w:b/>
          <w:bCs/>
          <w:color w:val="000000"/>
          <w:sz w:val="32"/>
          <w:szCs w:val="32"/>
        </w:rPr>
        <w:t>«Шкаф находок»</w:t>
      </w:r>
      <w:r w:rsidRPr="00395439">
        <w:rPr>
          <w:color w:val="000000"/>
          <w:sz w:val="32"/>
          <w:szCs w:val="32"/>
        </w:rPr>
        <w:t>. В этот шкаф ребенок-дошкольник, приносит все необычное, что находится в окружающем мире и природе и может быть интересным для описания, сравнения, воспитания наблюдательности. Это может быть коряга, красивый листочек, фантик, камешек. Важно для поддержания интереса развивать беседу, в которой развивается речь и фантазия: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Чем тебе нравится этот камешек? На что </w:t>
      </w:r>
      <w:r w:rsidRPr="00395439">
        <w:rPr>
          <w:rStyle w:val="a5"/>
          <w:color w:val="000000"/>
          <w:sz w:val="32"/>
          <w:szCs w:val="32"/>
        </w:rPr>
        <w:t>(или кого)</w:t>
      </w:r>
      <w:r w:rsidRPr="00395439">
        <w:rPr>
          <w:color w:val="000000"/>
          <w:sz w:val="32"/>
          <w:szCs w:val="32"/>
        </w:rPr>
        <w:t> </w:t>
      </w:r>
      <w:proofErr w:type="gramStart"/>
      <w:r w:rsidRPr="00395439">
        <w:rPr>
          <w:color w:val="000000"/>
          <w:sz w:val="32"/>
          <w:szCs w:val="32"/>
        </w:rPr>
        <w:t>похож</w:t>
      </w:r>
      <w:proofErr w:type="gramEnd"/>
      <w:r w:rsidRPr="00395439">
        <w:rPr>
          <w:color w:val="000000"/>
          <w:sz w:val="32"/>
          <w:szCs w:val="32"/>
        </w:rPr>
        <w:t>? Давайте вместе придумаем волшебную историю этого камешка. Давай постараемся его интересно назвать. У кого будет самое интересное название, получает поощрение </w:t>
      </w:r>
      <w:r w:rsidRPr="00395439">
        <w:rPr>
          <w:rStyle w:val="a5"/>
          <w:color w:val="000000"/>
          <w:sz w:val="32"/>
          <w:szCs w:val="32"/>
        </w:rPr>
        <w:t>(объятие мамы, поцелуй, конфета, новая книжка, новая находка или многое другое)</w:t>
      </w:r>
      <w:r w:rsidRPr="00395439">
        <w:rPr>
          <w:color w:val="000000"/>
          <w:sz w:val="32"/>
          <w:szCs w:val="32"/>
        </w:rPr>
        <w:t>. Хорошо, если эту игру поддержат все члены семьи.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«Уголок ребусов, шарад, головоломок»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lastRenderedPageBreak/>
        <w:t>Общеизвестно, что родители общаются с ребенком от 15 до 30 минут. Имеется в виду прямое общение, т. е. время, когда мама или папа что-нибудь читают, рассказывают, что-то вместе мастерят. Конечно, есть семьи, где эта статистика сильно колеблется в ту или другую сторону. Но мы говорим о типичном семейном явлении. В этих случаях особо важна семейная развивающая среда.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Чтобы развить такие качества как сообразительность, гибкости ума, хорошая память, быстрота реакции — постарайтесь организовать уголок шарад, ребусов, головоломок. Множество книжек, живых букварей, рабочих тетрадей по математике, по окружающему миру содержат картинки-задания, которые необходимо подбирать с учетом возраста дошкольника.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Соблюдайте принцип: </w:t>
      </w:r>
      <w:r w:rsidRPr="00395439">
        <w:rPr>
          <w:rStyle w:val="a5"/>
          <w:b/>
          <w:bCs/>
          <w:color w:val="000000"/>
          <w:sz w:val="32"/>
          <w:szCs w:val="32"/>
        </w:rPr>
        <w:t>«Учите, играя»</w:t>
      </w:r>
      <w:r w:rsidRPr="00395439">
        <w:rPr>
          <w:color w:val="000000"/>
          <w:sz w:val="32"/>
          <w:szCs w:val="32"/>
        </w:rPr>
        <w:t>!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Тогда возникнет стойкий интерес решать интересные задачи, и будущих школьников будет интересовать уже не столько игровой замысел, иллюстрации, а результат их умственного труда.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«Книга в вашем доме»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Можно было бы опустить разговор о книгах, если бы мы с вами на этапе дошкольного возраста в полной мере выполняли основную задачу развития интереса к книге. Ведь он формируется поэтапно: вначале ребёнок рассматривает иллюстрации, слушает содержание, а затем приступает к чтению. Именно в семье зарождается бережное отношение к книге. Технические средства – мощные соперники книг: телевизоры, компьютеры — зрелищно показывают мир вокруг, увлекают детей, привязывают их внимание к себе.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Дошкольники на уровне подсознания понимают, что для просмотра фильма не нужны никакие усилия. Для слушания, а тем более для чтения нужны волевые усилия. В связи с этим мы советуем внимательно отнестись к подбору книг для домашнего чтения. До 3-х — 4-х лет детей должны окружать книжки-картинки типа раскладушек, с преобладанием иллюстраций и короткого текста.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После 3-х лет важно придерживаться одного из основных правил: в поле зрения ребенка должно находиться не более 3-5 книжек с яркими иллюстрациями и доступным для этого возраста сюжетом.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lastRenderedPageBreak/>
        <w:t>Хорошо периодически обновлять, книжный репертуар, вводя по одной книжечке, причем с сюрпризом или поощрением. Например, говоря: </w:t>
      </w:r>
      <w:r w:rsidRPr="00395439">
        <w:rPr>
          <w:rStyle w:val="a5"/>
          <w:b/>
          <w:bCs/>
          <w:color w:val="000000"/>
          <w:sz w:val="32"/>
          <w:szCs w:val="32"/>
        </w:rPr>
        <w:t>«Сегодня тебе кошка прислала очень интересную книжку «Кошкин дом»</w:t>
      </w:r>
      <w:r w:rsidRPr="00395439">
        <w:rPr>
          <w:color w:val="000000"/>
          <w:sz w:val="32"/>
          <w:szCs w:val="32"/>
        </w:rPr>
        <w:t>, </w:t>
      </w:r>
      <w:r w:rsidRPr="00395439">
        <w:rPr>
          <w:rStyle w:val="a5"/>
          <w:b/>
          <w:bCs/>
          <w:color w:val="000000"/>
          <w:sz w:val="32"/>
          <w:szCs w:val="32"/>
        </w:rPr>
        <w:t>«Мы с бабушкой решили подарить тебе новую сказку — ведь ты очень любишь и бережешь книжки»</w:t>
      </w:r>
      <w:r w:rsidRPr="00395439">
        <w:rPr>
          <w:color w:val="000000"/>
          <w:sz w:val="32"/>
          <w:szCs w:val="32"/>
        </w:rPr>
        <w:t>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Вы сами убедитесь в том, что очень большое количество книжек не воспитывает ребёнка, он теряется в них, не понимает, что нужно их беречь, не складывает их на место, которое должно быть постоянным.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В 5 лет крайне важно сказать ребенку, что у нас дома есть детская Библиотека. Вместе с ребенком ее можно правильно систематизировать: сказки, книжки одного автора, книжки по временам года, книги зарубежных авторов, загадки, пословицы, азбуки, энциклопедии. Очень хорошо дать название своей библиотеке и постепенно ее накапливать.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Отметим, что каждый ребенок избирательно выбирает полюбившуюся только ему книжку. Нас порой удивляет его выбор. Он непрестанно и по много раз просит еще читать ее. Удовлетворяйте его желания — ребенок дошкольного возраста сживается с героями сказок или рассказов — они все его близкие друзья и советчики.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Постоянно расширяйте поле его книжного зрения, ориентируя малыша на все полезное, художественно и нравственно ценное.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Обращайте внимание на полиграфию, на оформление иллюстраций, конечно, на содержание.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Ребенку очень важно быть знакомым наряду со сказками, с формами малого фольклора, зарубежными стихами и рассказами. Читайте вместе все сокровища детской литературы — классикой, а именно произведения Толстого, Чуковского, Маршака, </w:t>
      </w:r>
      <w:proofErr w:type="spellStart"/>
      <w:r w:rsidRPr="00395439">
        <w:rPr>
          <w:color w:val="000000"/>
          <w:sz w:val="32"/>
          <w:szCs w:val="32"/>
        </w:rPr>
        <w:t>Чарушина</w:t>
      </w:r>
      <w:proofErr w:type="spellEnd"/>
      <w:r w:rsidRPr="00395439">
        <w:rPr>
          <w:color w:val="000000"/>
          <w:sz w:val="32"/>
          <w:szCs w:val="32"/>
        </w:rPr>
        <w:t xml:space="preserve">, Агнии </w:t>
      </w:r>
      <w:proofErr w:type="spellStart"/>
      <w:r w:rsidRPr="00395439">
        <w:rPr>
          <w:color w:val="000000"/>
          <w:sz w:val="32"/>
          <w:szCs w:val="32"/>
        </w:rPr>
        <w:t>Барто</w:t>
      </w:r>
      <w:proofErr w:type="spellEnd"/>
      <w:r w:rsidRPr="00395439">
        <w:rPr>
          <w:color w:val="000000"/>
          <w:sz w:val="32"/>
          <w:szCs w:val="32"/>
        </w:rPr>
        <w:t xml:space="preserve"> и других известных вам авторов.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«Нужна ли дома волшебная палочка»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Известно, что дошкольник не различает реальный и воображаемый мир. Но постепенно, где-то к 5, 6 и уж, конечно, к 7 годам дети могут и должны понимать, что так бывает, а так не бывает, а что просто </w:t>
      </w:r>
      <w:r w:rsidRPr="00395439">
        <w:rPr>
          <w:color w:val="000000"/>
          <w:sz w:val="32"/>
          <w:szCs w:val="32"/>
        </w:rPr>
        <w:lastRenderedPageBreak/>
        <w:t xml:space="preserve">написано в сказках. Но сказки они продолжают </w:t>
      </w:r>
      <w:proofErr w:type="gramStart"/>
      <w:r w:rsidRPr="00395439">
        <w:rPr>
          <w:color w:val="000000"/>
          <w:sz w:val="32"/>
          <w:szCs w:val="32"/>
        </w:rPr>
        <w:t>любить и читаем</w:t>
      </w:r>
      <w:proofErr w:type="gramEnd"/>
      <w:r w:rsidRPr="00395439">
        <w:rPr>
          <w:color w:val="000000"/>
          <w:sz w:val="32"/>
          <w:szCs w:val="32"/>
        </w:rPr>
        <w:t xml:space="preserve"> мы их еще очень долго. И это естественно.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Приведем такой пример. В 3-4 года младший дошкольник верит в настоящего Деда Мороза. И ждет его с нетерпением. В 6-7 лет ребенок уже или почти не верит, но ждет его с таким же нетерпением. Мы с вами, смотрим иногда фильм и наверняка знаем, что так в реальной жизни не бывает, а все равно смотрим, потому что интересно. Создавать дома каждодневный интерес для дошкольников — одна из наших маленьких задач. Не лишайте ребенка желания верить в чудо!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 xml:space="preserve">Волшебная палочка, которую можно сделать самим дома, может служить средством переключения внимания ребенка, может помочь поощрить малыша, помочь </w:t>
      </w:r>
      <w:proofErr w:type="spellStart"/>
      <w:r w:rsidRPr="00395439">
        <w:rPr>
          <w:color w:val="000000"/>
          <w:sz w:val="32"/>
          <w:szCs w:val="32"/>
        </w:rPr>
        <w:t>сюрпризно</w:t>
      </w:r>
      <w:proofErr w:type="spellEnd"/>
      <w:r w:rsidRPr="00395439">
        <w:rPr>
          <w:color w:val="000000"/>
          <w:sz w:val="32"/>
          <w:szCs w:val="32"/>
        </w:rPr>
        <w:t xml:space="preserve"> внести новую игрушку или книжку, а может, помочь укладывать спать. Полезна она еще и тем, что возникает естественным путем обратная связь — с волшебной палочкой начинает играть сам ребенок, оперируя ею в действиях, в игре.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«Моя родословная, или ленточка моей жизни»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Мы уже отмечали выше, что детям нравится свое собственное отображение. Значит, на виду, хорошо бы иметь свои собственные фотографии. Еще лучше — когда ребенок постоянно может видеть перед собой семейную фотографию: папа, мама, я. Но еще лучше, когда рядом фотографии из нашей родословной. Раньше в семьях была традиция: на видном месте, в центре комнаты висела семейная фотография – прабабушек, дедушек. Невольно формировалось почтение к старшим родным. Сейчас на видном месте модные картины. Но важно найти скромное, но достаточное место и семейным фотографиям, пусть в альбоме, но под рукой, а лучше в открытом видном месте.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Для того</w:t>
      </w:r>
      <w:proofErr w:type="gramStart"/>
      <w:r w:rsidRPr="00395439">
        <w:rPr>
          <w:color w:val="000000"/>
          <w:sz w:val="32"/>
          <w:szCs w:val="32"/>
        </w:rPr>
        <w:t>,</w:t>
      </w:r>
      <w:proofErr w:type="gramEnd"/>
      <w:r w:rsidRPr="00395439">
        <w:rPr>
          <w:color w:val="000000"/>
          <w:sz w:val="32"/>
          <w:szCs w:val="32"/>
        </w:rPr>
        <w:t xml:space="preserve"> чтобы не зарастала тропа к предкам, для того, чтобы ребенок, пусть в самом элементарном, первоначальном </w:t>
      </w:r>
      <w:proofErr w:type="spellStart"/>
      <w:r w:rsidRPr="00395439">
        <w:rPr>
          <w:color w:val="000000"/>
          <w:sz w:val="32"/>
          <w:szCs w:val="32"/>
        </w:rPr>
        <w:t>ва-рианте</w:t>
      </w:r>
      <w:proofErr w:type="spellEnd"/>
      <w:r w:rsidRPr="00395439">
        <w:rPr>
          <w:color w:val="000000"/>
          <w:sz w:val="32"/>
          <w:szCs w:val="32"/>
        </w:rPr>
        <w:t xml:space="preserve"> узнавал истоки своей ленточки жизни. Ведь главное для него в этом вопросе — как родители относятся к своим родителям, к своим корням, к своей родословной.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rStyle w:val="a5"/>
          <w:b/>
          <w:bCs/>
          <w:color w:val="000000"/>
          <w:sz w:val="32"/>
          <w:szCs w:val="32"/>
        </w:rPr>
        <w:t>«Пусть звучит музыка»</w:t>
      </w:r>
      <w:r w:rsidRPr="00395439">
        <w:rPr>
          <w:color w:val="000000"/>
          <w:sz w:val="32"/>
          <w:szCs w:val="32"/>
        </w:rPr>
        <w:t>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lastRenderedPageBreak/>
        <w:t xml:space="preserve">Зачастую в доме звучит такая музыка, которую любят сами родители. Давайте в связи с этим обратимся к авторитетным исследователям, и узнаем, из всех искусств особенно музыка развивает правое полушарие головного мозга, т. е. образное мышление. Не стоит удивляться, что </w:t>
      </w:r>
      <w:proofErr w:type="gramStart"/>
      <w:r w:rsidRPr="00395439">
        <w:rPr>
          <w:color w:val="000000"/>
          <w:sz w:val="32"/>
          <w:szCs w:val="32"/>
        </w:rPr>
        <w:t>дети, обучающиеся музыке быстрее осваивают</w:t>
      </w:r>
      <w:proofErr w:type="gramEnd"/>
      <w:r w:rsidRPr="00395439">
        <w:rPr>
          <w:color w:val="000000"/>
          <w:sz w:val="32"/>
          <w:szCs w:val="32"/>
        </w:rPr>
        <w:t xml:space="preserve"> иностранные языки, память у них лучше и запоминают они больше. Доктор медицинских наук Ю. </w:t>
      </w:r>
      <w:proofErr w:type="spellStart"/>
      <w:r w:rsidRPr="00395439">
        <w:rPr>
          <w:color w:val="000000"/>
          <w:sz w:val="32"/>
          <w:szCs w:val="32"/>
        </w:rPr>
        <w:t>Змоновский</w:t>
      </w:r>
      <w:proofErr w:type="spellEnd"/>
      <w:r w:rsidRPr="00395439">
        <w:rPr>
          <w:color w:val="000000"/>
          <w:sz w:val="32"/>
          <w:szCs w:val="32"/>
        </w:rPr>
        <w:t xml:space="preserve"> утверждает, что классическая музыка в тихом звучании способствует засыпанию ребенка, легкому, радостному пробуждению, и в целом успокаивает нервную, систему. Значит, наряду с детским репертуаром хорошо бы иметь записи классической музыки.</w:t>
      </w:r>
    </w:p>
    <w:p w:rsidR="00395439" w:rsidRPr="00395439" w:rsidRDefault="00395439" w:rsidP="00395439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95439">
        <w:rPr>
          <w:color w:val="000000"/>
          <w:sz w:val="32"/>
          <w:szCs w:val="32"/>
        </w:rPr>
        <w:t>Наверное, многие из родителей, прочтя эти главы, скажут: где же найти место для всех этих уголков? На что мы хотим сразу же ответить: </w:t>
      </w:r>
      <w:r w:rsidRPr="00395439">
        <w:rPr>
          <w:rStyle w:val="a5"/>
          <w:b/>
          <w:bCs/>
          <w:color w:val="000000"/>
          <w:sz w:val="32"/>
          <w:szCs w:val="32"/>
        </w:rPr>
        <w:t>«Было бы желание — место найдется и в любой квартире!»</w:t>
      </w:r>
    </w:p>
    <w:p w:rsidR="00395439" w:rsidRPr="00395439" w:rsidRDefault="00395439" w:rsidP="00395439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395439" w:rsidRDefault="00395439"/>
    <w:sectPr w:rsidR="00395439" w:rsidSect="003954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5439"/>
    <w:rsid w:val="00395439"/>
    <w:rsid w:val="0067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439"/>
    <w:rPr>
      <w:b/>
      <w:bCs/>
    </w:rPr>
  </w:style>
  <w:style w:type="character" w:styleId="a5">
    <w:name w:val="Emphasis"/>
    <w:basedOn w:val="a0"/>
    <w:uiPriority w:val="20"/>
    <w:qFormat/>
    <w:rsid w:val="00395439"/>
    <w:rPr>
      <w:i/>
      <w:iCs/>
    </w:rPr>
  </w:style>
  <w:style w:type="character" w:styleId="a6">
    <w:name w:val="Hyperlink"/>
    <w:basedOn w:val="a0"/>
    <w:uiPriority w:val="99"/>
    <w:unhideWhenUsed/>
    <w:rsid w:val="0039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kol.t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2022-01-07T12:56:00Z</dcterms:created>
  <dcterms:modified xsi:type="dcterms:W3CDTF">2022-01-07T13:02:00Z</dcterms:modified>
</cp:coreProperties>
</file>