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F8" w:rsidRDefault="007C30F8" w:rsidP="00D4799B">
      <w:pPr>
        <w:spacing w:before="100" w:beforeAutospacing="1" w:after="100" w:afterAutospacing="1" w:line="360" w:lineRule="atLeast"/>
        <w:outlineLvl w:val="1"/>
        <w:rPr>
          <w:rFonts w:ascii="Arial" w:hAnsi="Arial" w:cs="Arial"/>
          <w:sz w:val="28"/>
          <w:szCs w:val="28"/>
        </w:rPr>
      </w:pPr>
    </w:p>
    <w:p w:rsidR="007C30F8" w:rsidRPr="001C171E" w:rsidRDefault="007C30F8" w:rsidP="007C30F8">
      <w:pPr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C171E">
        <w:rPr>
          <w:rFonts w:ascii="Arial" w:hAnsi="Arial" w:cs="Arial"/>
          <w:sz w:val="28"/>
          <w:szCs w:val="28"/>
        </w:rPr>
        <w:t xml:space="preserve">Каждый год 1 декабря весь мир отмечает день борьбы со </w:t>
      </w:r>
      <w:proofErr w:type="spellStart"/>
      <w:r w:rsidRPr="001C171E">
        <w:rPr>
          <w:rFonts w:ascii="Arial" w:hAnsi="Arial" w:cs="Arial"/>
          <w:sz w:val="28"/>
          <w:szCs w:val="28"/>
        </w:rPr>
        <w:t>СПИДом</w:t>
      </w:r>
      <w:proofErr w:type="spellEnd"/>
      <w:r w:rsidRPr="001C171E">
        <w:rPr>
          <w:rFonts w:ascii="Arial" w:hAnsi="Arial" w:cs="Arial"/>
          <w:sz w:val="28"/>
          <w:szCs w:val="28"/>
        </w:rPr>
        <w:t xml:space="preserve">. Это не просто очередная значимая дата в календаре, а день скорби по миллионам </w:t>
      </w:r>
      <w:proofErr w:type="gramStart"/>
      <w:r w:rsidRPr="001C171E">
        <w:rPr>
          <w:rFonts w:ascii="Arial" w:hAnsi="Arial" w:cs="Arial"/>
          <w:sz w:val="28"/>
          <w:szCs w:val="28"/>
        </w:rPr>
        <w:t>умерших</w:t>
      </w:r>
      <w:proofErr w:type="gramEnd"/>
      <w:r w:rsidRPr="001C171E">
        <w:rPr>
          <w:rFonts w:ascii="Arial" w:hAnsi="Arial" w:cs="Arial"/>
          <w:sz w:val="28"/>
          <w:szCs w:val="28"/>
        </w:rPr>
        <w:t xml:space="preserve"> от этой неизлечимой болезни.</w:t>
      </w:r>
    </w:p>
    <w:p w:rsidR="007C30F8" w:rsidRDefault="007C30F8" w:rsidP="00D4799B">
      <w:pPr>
        <w:spacing w:before="100" w:beforeAutospacing="1" w:after="100" w:afterAutospacing="1" w:line="360" w:lineRule="atLeast"/>
        <w:outlineLvl w:val="1"/>
        <w:rPr>
          <w:rFonts w:ascii="Arial" w:hAnsi="Arial" w:cs="Arial"/>
          <w:sz w:val="28"/>
          <w:szCs w:val="28"/>
        </w:rPr>
      </w:pPr>
    </w:p>
    <w:p w:rsidR="00485D37" w:rsidRDefault="00485D37" w:rsidP="00D4799B">
      <w:pPr>
        <w:spacing w:before="100" w:beforeAutospacing="1" w:after="100" w:afterAutospacing="1" w:line="360" w:lineRule="atLeast"/>
        <w:outlineLvl w:val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476750" cy="2916489"/>
            <wp:effectExtent l="19050" t="0" r="0" b="0"/>
            <wp:docPr id="1" name="Рисунок 1" descr="C:\Users\User\Desktop\сан просвет.работа 44 дс\a0459b66b4a83e444dba158e9f51d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н просвет.работа 44 дс\a0459b66b4a83e444dba158e9f51dbf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91" cy="29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F8" w:rsidRDefault="007C30F8" w:rsidP="00D4799B">
      <w:pPr>
        <w:spacing w:before="100" w:beforeAutospacing="1" w:after="100" w:afterAutospacing="1" w:line="360" w:lineRule="atLeast"/>
        <w:outlineLvl w:val="1"/>
        <w:rPr>
          <w:rFonts w:ascii="Arial" w:hAnsi="Arial" w:cs="Arial"/>
          <w:sz w:val="28"/>
          <w:szCs w:val="28"/>
        </w:rPr>
      </w:pPr>
    </w:p>
    <w:p w:rsidR="00D4799B" w:rsidRPr="00D4799B" w:rsidRDefault="00D4799B" w:rsidP="00D4799B">
      <w:pPr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D4799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Что такое СПИД у детей - </w:t>
      </w:r>
    </w:p>
    <w:p w:rsidR="00D4799B" w:rsidRDefault="00D4799B" w:rsidP="00D479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СПИД у детей</w:t>
      </w:r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заболевание, которое начинается с инфицирования ребенка вирусом иммунодефицита человека (ВИЧ), который поражает клетки множества систем и органов (прежде всего, иммунной и нервной), сопровождается проявлением множества инфекций.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Множество пациентов с ВИЧ и </w:t>
      </w:r>
      <w:proofErr w:type="spellStart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СПИДом</w:t>
      </w:r>
      <w:proofErr w:type="spellEnd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догадываются о своем диагнозе. Или же родители скрывают статус больного ребенка.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ВИЧ/СПИД передается детям такими путями</w:t>
      </w:r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через плаценту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 время родов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протяжении периода кормления грудью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парентеральными путями (инъекции и манипуляции с применением мединструментов; переливание крови, ее компонентов и препаратов; при трансплантации органов)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половым путем (подростки)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беременная мать не применяла профилактические меры, то частота передачи ВИЧ ребенку составит 15-30/100.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Классификация стадий СПИД у детей согласно ВОЗ</w:t>
      </w:r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4799B" w:rsidRPr="00D4799B" w:rsidRDefault="00D4799B" w:rsidP="00D4799B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 (острая);</w:t>
      </w:r>
    </w:p>
    <w:p w:rsidR="00D4799B" w:rsidRPr="00D4799B" w:rsidRDefault="00D4799B" w:rsidP="00D4799B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персистирующая</w:t>
      </w:r>
      <w:proofErr w:type="spellEnd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генерализованная</w:t>
      </w:r>
      <w:proofErr w:type="spellEnd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лимфаденопатия</w:t>
      </w:r>
      <w:proofErr w:type="spellEnd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4799B" w:rsidRPr="00D4799B" w:rsidRDefault="00D4799B" w:rsidP="00D4799B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СПИД-ассоциированный</w:t>
      </w:r>
      <w:proofErr w:type="spellEnd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комплекс;</w:t>
      </w:r>
    </w:p>
    <w:p w:rsidR="00D4799B" w:rsidRPr="00D4799B" w:rsidRDefault="00D4799B" w:rsidP="00D4799B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развёрнутый СПИД.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Симптомы </w:t>
      </w:r>
      <w:proofErr w:type="spellStart"/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СПИДа</w:t>
      </w:r>
      <w:proofErr w:type="spellEnd"/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 детей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детей СПИД может быть врожденным или приобретенным.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Виды врожденного </w:t>
      </w:r>
      <w:proofErr w:type="spellStart"/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СПИДа</w:t>
      </w:r>
      <w:proofErr w:type="spellEnd"/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 детей</w:t>
      </w:r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 симптомам):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дизморфический</w:t>
      </w:r>
      <w:proofErr w:type="spellEnd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синдром (его находят у ребенка, мать которого была инфицирована; проявляется гидроцефалией, микроцефалией, </w:t>
      </w:r>
      <w:proofErr w:type="spellStart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кальфицикацией</w:t>
      </w:r>
      <w:proofErr w:type="spellEnd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мягких тканей мозга, симптомами энцефалопатии)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СПИД-ассоциированный</w:t>
      </w:r>
      <w:proofErr w:type="spellEnd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комплекс (проявления, которые встречаются при этом комплексе в сочетаниях или </w:t>
      </w:r>
      <w:proofErr w:type="spellStart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по-одиночке</w:t>
      </w:r>
      <w:proofErr w:type="spellEnd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длительные лихорадочные состояния с выраженным потоотделением, </w:t>
      </w:r>
      <w:proofErr w:type="spellStart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генерализованная</w:t>
      </w:r>
      <w:proofErr w:type="spellEnd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лимфоаденопатия</w:t>
      </w:r>
      <w:proofErr w:type="spellEnd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длительные диареи неопределяемого генеза, </w:t>
      </w:r>
      <w:proofErr w:type="spellStart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гепатоспленомегалия</w:t>
      </w:r>
      <w:proofErr w:type="spellEnd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экзантемы непонятных причин)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собственно СПИД (проявляется инфекциями и онкологическими проявлениями)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детей с врожденным заболеванием появляются оппортунистические инфекции вирусного и бактериального плана, которые протекают тяжело; при них обычно развиваются септические осложнения, гематогенное </w:t>
      </w:r>
      <w:proofErr w:type="spellStart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диссеминирование</w:t>
      </w:r>
      <w:proofErr w:type="spellEnd"/>
      <w:r w:rsidRPr="00D479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«Лидирует» инфекция, которая вызывается условно-патогенной флорой. Дети с врожденным ВИЧ живут не более 2 лет, затем наступает летальный исход.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Приобретенные ВИЧ инфекции у детей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приобренном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ВИЧ/СПИД у детей происходят тяжелые изменения в центральной нервной системе:</w:t>
      </w:r>
    </w:p>
    <w:p w:rsidR="00D4799B" w:rsidRPr="00D4799B" w:rsidRDefault="00D4799B" w:rsidP="00D4799B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прогрессирующая энцефалопатия с развитием судорожного синдрома</w:t>
      </w:r>
    </w:p>
    <w:p w:rsidR="00D4799B" w:rsidRPr="00D4799B" w:rsidRDefault="00D4799B" w:rsidP="00D4799B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задержки психического развития</w:t>
      </w:r>
    </w:p>
    <w:p w:rsidR="00D4799B" w:rsidRPr="00D4799B" w:rsidRDefault="00D4799B" w:rsidP="00D4799B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атаксия</w:t>
      </w:r>
    </w:p>
    <w:p w:rsidR="00D4799B" w:rsidRPr="00D4799B" w:rsidRDefault="00D4799B" w:rsidP="00D4799B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оппортунистические инфекции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Онкология при приобретенном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СПИДе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у детей проявляется:</w:t>
      </w:r>
    </w:p>
    <w:p w:rsidR="00D4799B" w:rsidRPr="00D4799B" w:rsidRDefault="00D4799B" w:rsidP="00D4799B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саркомой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Капоши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(это доброкачественная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эпидермальная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опухоль, которая базируется на коже или слизистой пищеварительного тракта)</w:t>
      </w:r>
    </w:p>
    <w:p w:rsidR="00D4799B" w:rsidRPr="00D4799B" w:rsidRDefault="00D4799B" w:rsidP="00D4799B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выпячиванием кожных покровов</w:t>
      </w:r>
    </w:p>
    <w:p w:rsidR="00D4799B" w:rsidRPr="00D4799B" w:rsidRDefault="00D4799B" w:rsidP="00D4799B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гирляндообразными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пятнами синюшного оттенка</w:t>
      </w:r>
    </w:p>
    <w:p w:rsidR="00D4799B" w:rsidRPr="00D4799B" w:rsidRDefault="00D4799B" w:rsidP="00D4799B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плотными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тестоватыми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массами на поверхности слизистой оболочки</w:t>
      </w:r>
    </w:p>
    <w:p w:rsidR="00D4799B" w:rsidRPr="00D4799B" w:rsidRDefault="00D4799B" w:rsidP="00D4799B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гиперемированными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или синюшными полипами очень больших размеров</w:t>
      </w:r>
    </w:p>
    <w:p w:rsidR="00D4799B" w:rsidRPr="00D4799B" w:rsidRDefault="00D4799B" w:rsidP="00D4799B">
      <w:pPr>
        <w:numPr>
          <w:ilvl w:val="0"/>
          <w:numId w:val="3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симптомами кишечной непроходимости у ребенка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СПИД поражает в организме ребенка:</w:t>
      </w:r>
    </w:p>
    <w:p w:rsidR="00D4799B" w:rsidRPr="00D4799B" w:rsidRDefault="00D4799B" w:rsidP="00D4799B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периферические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лимфоузлы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(увеличиваются)</w:t>
      </w:r>
    </w:p>
    <w:p w:rsidR="00D4799B" w:rsidRPr="00D4799B" w:rsidRDefault="00D4799B" w:rsidP="00D4799B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печень и селезенку</w:t>
      </w:r>
    </w:p>
    <w:p w:rsidR="00D4799B" w:rsidRPr="00D4799B" w:rsidRDefault="00D4799B" w:rsidP="00D4799B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синдром истощения</w:t>
      </w:r>
    </w:p>
    <w:p w:rsidR="00D4799B" w:rsidRPr="00D4799B" w:rsidRDefault="00D4799B" w:rsidP="00D4799B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нарушение темпов физического развития</w:t>
      </w:r>
    </w:p>
    <w:p w:rsidR="00D4799B" w:rsidRPr="00D4799B" w:rsidRDefault="00D4799B" w:rsidP="00D4799B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кожу (вызывает ксероз,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пятнисто-папуллезные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высыпания,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васкулиты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</w:t>
      </w:r>
    </w:p>
    <w:p w:rsidR="00D4799B" w:rsidRPr="00D4799B" w:rsidRDefault="00D4799B" w:rsidP="00D4799B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слюнные железы (вызывая паротит)</w:t>
      </w:r>
    </w:p>
    <w:p w:rsidR="00D4799B" w:rsidRPr="00D4799B" w:rsidRDefault="00D4799B" w:rsidP="00D4799B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дыхательную систему (лимфоидная интерстициальная пневмония)</w:t>
      </w:r>
    </w:p>
    <w:p w:rsidR="00D4799B" w:rsidRPr="00D4799B" w:rsidRDefault="00D4799B" w:rsidP="00D4799B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центральную нервную систему (ВИЧ-энцефалопатия)</w:t>
      </w:r>
    </w:p>
    <w:p w:rsidR="00D4799B" w:rsidRPr="00D4799B" w:rsidRDefault="00D4799B" w:rsidP="00D4799B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сердечно-сосудистую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систему (вызывает сердечную недостаточность и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кардиопатию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</w:t>
      </w:r>
    </w:p>
    <w:p w:rsidR="00D4799B" w:rsidRPr="00D4799B" w:rsidRDefault="00D4799B" w:rsidP="00D4799B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почки (появляется почечная недостаточность, нефротический синдром, протеинурия,)</w:t>
      </w:r>
    </w:p>
    <w:p w:rsidR="00D4799B" w:rsidRPr="00D4799B" w:rsidRDefault="00D4799B" w:rsidP="00D4799B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пищеварительный тракт (у детей возникает синдром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мальабсорбции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)</w:t>
      </w:r>
    </w:p>
    <w:p w:rsidR="00D4799B" w:rsidRPr="00D4799B" w:rsidRDefault="00D4799B" w:rsidP="00D4799B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гематологическую систему (появляется тромбоцитопения, лейкопения, анемии)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Диагностика </w:t>
      </w:r>
      <w:proofErr w:type="spellStart"/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СПИДа</w:t>
      </w:r>
      <w:proofErr w:type="spellEnd"/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 детей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Врачи собирают анамнез, проводят осмотр, обращая внимания на типичные проявления СПИД у детей, проводят лабораторные исследования. К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СПИД-маркерным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инфекциям относят две группы. В первой группе находятся такие болезни:</w:t>
      </w:r>
    </w:p>
    <w:p w:rsidR="00D4799B" w:rsidRPr="00D4799B" w:rsidRDefault="00D4799B" w:rsidP="00D4799B">
      <w:pPr>
        <w:numPr>
          <w:ilvl w:val="0"/>
          <w:numId w:val="9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криптоспоридиоз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 диареей более 1 месяца</w:t>
      </w:r>
    </w:p>
    <w:p w:rsidR="00D4799B" w:rsidRPr="00D4799B" w:rsidRDefault="00D4799B" w:rsidP="00D4799B">
      <w:pPr>
        <w:numPr>
          <w:ilvl w:val="0"/>
          <w:numId w:val="9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кандидоз пищевода, трахеи, бронхов, легких</w:t>
      </w:r>
    </w:p>
    <w:p w:rsidR="00D4799B" w:rsidRPr="00D4799B" w:rsidRDefault="00D4799B" w:rsidP="00D4799B">
      <w:pPr>
        <w:numPr>
          <w:ilvl w:val="0"/>
          <w:numId w:val="9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системная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герпетическая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инфекция более 1 месяца</w:t>
      </w:r>
    </w:p>
    <w:p w:rsidR="00D4799B" w:rsidRPr="00D4799B" w:rsidRDefault="00D4799B" w:rsidP="00D4799B">
      <w:pPr>
        <w:numPr>
          <w:ilvl w:val="0"/>
          <w:numId w:val="9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цитомегаловирусная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инфекция у больных старше 1 месяца</w:t>
      </w:r>
    </w:p>
    <w:p w:rsidR="00D4799B" w:rsidRPr="00D4799B" w:rsidRDefault="00D4799B" w:rsidP="00D4799B">
      <w:pPr>
        <w:numPr>
          <w:ilvl w:val="0"/>
          <w:numId w:val="9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лимфома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головного мозга</w:t>
      </w:r>
    </w:p>
    <w:p w:rsidR="00D4799B" w:rsidRPr="00D4799B" w:rsidRDefault="00D4799B" w:rsidP="00D4799B">
      <w:pPr>
        <w:numPr>
          <w:ilvl w:val="0"/>
          <w:numId w:val="9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саркома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Капоши</w:t>
      </w:r>
      <w:proofErr w:type="spellEnd"/>
    </w:p>
    <w:p w:rsidR="00D4799B" w:rsidRPr="00D4799B" w:rsidRDefault="00D4799B" w:rsidP="00D4799B">
      <w:pPr>
        <w:numPr>
          <w:ilvl w:val="0"/>
          <w:numId w:val="9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токсоплазмоз ЦНС у лиц старше 1 месяца</w:t>
      </w:r>
    </w:p>
    <w:p w:rsidR="00D4799B" w:rsidRPr="00D4799B" w:rsidRDefault="00D4799B" w:rsidP="00D4799B">
      <w:pPr>
        <w:numPr>
          <w:ilvl w:val="0"/>
          <w:numId w:val="9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пневмоцистная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пневмония</w:t>
      </w:r>
    </w:p>
    <w:p w:rsidR="00D4799B" w:rsidRPr="00D4799B" w:rsidRDefault="00D4799B" w:rsidP="00D4799B">
      <w:pPr>
        <w:numPr>
          <w:ilvl w:val="0"/>
          <w:numId w:val="9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 xml:space="preserve">диссеминированная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микоплазменная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инфекция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Ко второй группе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СПИД-маркерных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инфекций относят:</w:t>
      </w:r>
    </w:p>
    <w:p w:rsidR="00D4799B" w:rsidRPr="00D4799B" w:rsidRDefault="00D4799B" w:rsidP="00D4799B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ВИЧ - энцефалопатию</w:t>
      </w:r>
    </w:p>
    <w:p w:rsidR="00D4799B" w:rsidRPr="00D4799B" w:rsidRDefault="00D4799B" w:rsidP="00D4799B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сочетанные или рецидивирующие бактериальные инфекции у детей до 13 лет</w:t>
      </w:r>
    </w:p>
    <w:p w:rsidR="00D4799B" w:rsidRPr="00D4799B" w:rsidRDefault="00D4799B" w:rsidP="00D4799B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диссеминированный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микобактериоз</w:t>
      </w:r>
      <w:proofErr w:type="spellEnd"/>
    </w:p>
    <w:p w:rsidR="00D4799B" w:rsidRPr="00D4799B" w:rsidRDefault="00D4799B" w:rsidP="00D4799B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саркому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Капоши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у больных любого возраста</w:t>
      </w:r>
    </w:p>
    <w:p w:rsidR="00D4799B" w:rsidRPr="00D4799B" w:rsidRDefault="00D4799B" w:rsidP="00D4799B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дистрофию непонятной этиологии</w:t>
      </w:r>
    </w:p>
    <w:p w:rsidR="00D4799B" w:rsidRPr="00D4799B" w:rsidRDefault="00D4799B" w:rsidP="00D4799B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сальмонеллезную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септицемию</w:t>
      </w:r>
    </w:p>
    <w:p w:rsidR="00D4799B" w:rsidRPr="00D4799B" w:rsidRDefault="00D4799B" w:rsidP="00D4799B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внелегочный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туберкулез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Лечение </w:t>
      </w:r>
      <w:proofErr w:type="spellStart"/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СПИДа</w:t>
      </w:r>
      <w:proofErr w:type="spellEnd"/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 детей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Детям при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СПИДе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(врожденном или приобретенном) необходима долгая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противоинфекционная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терапия. При наличии опухолей часто нужны хирургические методы лечения.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Иммунозаместительная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терапия заключается в пересадке костного мозга или переливании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лимфоцитарной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массы.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Необходимов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иммуномодуляторов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(гамма-интерферон,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интерлейкин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2), который стимулируют образование Т-хелперов.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Прогноз при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СПИДе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во всех случаях неблагоприятный.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СПИДа</w:t>
      </w:r>
      <w:proofErr w:type="spellEnd"/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 детей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Первичные профилактические меры заключаются в тестировании крови доноров на наличие ВИЧ, чтобы пациентам не были перелиты зараженные препараты. Следует применять обеззараженные инструменты при проведении различных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медманипуляций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хирургических операций. Также среди профилактических мер выделяют пропаганду здоровых сексуальных отношений с единственным партнером и применением контрацепции. Этот метод актуален для подростков. Но уроки сексуального воспитания проводятся также в некоторых школах.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Если о диагнозе ВИЧ/СПИД стало известно беременной женщине, ей рекомендуется прервать беременность, поскольку есть большой риск передачи инфекции ребенку. Во второй половине беременности возможен курс терапии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азидотимидином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Это уменьшает риск рождения зараженного малыша с 50% до 25%.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случае рождения ребенка от зараженной матери, прибегают к </w:t>
      </w:r>
      <w:proofErr w:type="spellStart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кесаревую</w:t>
      </w:r>
      <w:proofErr w:type="spellEnd"/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сечению, чтобы не было горизонтального заражения. Ребенка после рождения следует отлучить от груди матери с ВИЧ/СПИД. Если женщина хочет иметь </w:t>
      </w: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ребенка от ВИЧ - инфицированного мужа, то возможно искусственное оплодотворение сперматозоидами, прошедшими специальную обработку.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jc w:val="both"/>
        <w:outlineLvl w:val="3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сегодняшний день нет специфической вакцины, которая защищала бы детей и взрослых от ВИЧ/СПИД. Причины в том, что при вакцинации невозможно получить адекватный иммунный ответ; выделено несколько серотипов ВИЧ; риск непредсказуемых последствий в организме вакцина может стать опасной для акцептора.</w:t>
      </w:r>
    </w:p>
    <w:p w:rsidR="00D4799B" w:rsidRPr="00D4799B" w:rsidRDefault="00D4799B" w:rsidP="00D4799B">
      <w:pPr>
        <w:spacing w:before="100" w:beforeAutospacing="1" w:after="100" w:afterAutospacing="1" w:line="360" w:lineRule="atLeast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ВИЧ-ассоциацией была разработана система рекомендаций по охране прав детей с ВИЧ:</w:t>
      </w:r>
    </w:p>
    <w:p w:rsidR="00D4799B" w:rsidRPr="00D4799B" w:rsidRDefault="00D4799B" w:rsidP="00D4799B">
      <w:pPr>
        <w:numPr>
          <w:ilvl w:val="0"/>
          <w:numId w:val="13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 о посещении ребенка с таким диагнозом школы или другого коллектива детей должны принимать коллегиально председатель мэрии по здравоохранению, представители социальных служб, медработники, родители и педагоги.</w:t>
      </w:r>
    </w:p>
    <w:p w:rsidR="00D4799B" w:rsidRPr="00D4799B" w:rsidRDefault="00D4799B" w:rsidP="00D4799B">
      <w:pPr>
        <w:numPr>
          <w:ilvl w:val="0"/>
          <w:numId w:val="13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Следует оценивать физические и соматическое состояние ребенка, когда выносят решении о посещении им детского коллектива.</w:t>
      </w:r>
    </w:p>
    <w:p w:rsidR="00D4799B" w:rsidRPr="00D4799B" w:rsidRDefault="00D4799B" w:rsidP="00D4799B">
      <w:pPr>
        <w:numPr>
          <w:ilvl w:val="0"/>
          <w:numId w:val="13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 решении вопроса об усыновлении отказных детей обязательное исследование на ВИЧ-инфицированность.</w:t>
      </w:r>
    </w:p>
    <w:p w:rsidR="00D4799B" w:rsidRPr="00D4799B" w:rsidRDefault="00D4799B" w:rsidP="00D4799B">
      <w:pPr>
        <w:numPr>
          <w:ilvl w:val="0"/>
          <w:numId w:val="13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Изоляции подлежат дети с серьезными психическими отклонениями и наличием мокнущих поверхностей тела.</w:t>
      </w:r>
    </w:p>
    <w:p w:rsidR="00D4799B" w:rsidRPr="00D4799B" w:rsidRDefault="00D4799B" w:rsidP="00D4799B">
      <w:pPr>
        <w:numPr>
          <w:ilvl w:val="0"/>
          <w:numId w:val="13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Должно происходить регулярное медицинское освидетельствование ВИЧ-инфицированного.</w:t>
      </w:r>
    </w:p>
    <w:p w:rsidR="00D4799B" w:rsidRPr="00D4799B" w:rsidRDefault="00D4799B" w:rsidP="00D4799B">
      <w:pPr>
        <w:numPr>
          <w:ilvl w:val="0"/>
          <w:numId w:val="13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Весь персонал работающий с этими детьми должен ежегодно проходить специальную подготовку, экзамен.</w:t>
      </w:r>
    </w:p>
    <w:p w:rsidR="00D4799B" w:rsidRPr="00D4799B" w:rsidRDefault="00D4799B" w:rsidP="00D4799B">
      <w:pPr>
        <w:numPr>
          <w:ilvl w:val="0"/>
          <w:numId w:val="13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ВИЧ-инфицированные дети имеют все права, указанные в Конституции.</w:t>
      </w:r>
    </w:p>
    <w:p w:rsidR="00D4799B" w:rsidRPr="00D4799B" w:rsidRDefault="00D4799B" w:rsidP="00D4799B">
      <w:pPr>
        <w:numPr>
          <w:ilvl w:val="0"/>
          <w:numId w:val="13"/>
        </w:numPr>
        <w:spacing w:before="100" w:beforeAutospacing="1" w:after="100" w:afterAutospacing="1" w:line="360" w:lineRule="atLeast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479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Дети с ВИЧ/СПИД имеют право на врачебную тайну.</w:t>
      </w:r>
    </w:p>
    <w:p w:rsidR="00A8351C" w:rsidRDefault="00B54A72">
      <w:r>
        <w:rPr>
          <w:noProof/>
          <w:lang w:eastAsia="ru-RU"/>
        </w:rPr>
        <w:drawing>
          <wp:inline distT="0" distB="0" distL="0" distR="0">
            <wp:extent cx="5886450" cy="2575322"/>
            <wp:effectExtent l="19050" t="0" r="0" b="0"/>
            <wp:docPr id="2" name="Рисунок 1" descr="C:\Users\User\Desktop\сан просвет.работа 44 дс\spid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н просвет.работа 44 дс\spid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997" cy="257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51C" w:rsidSect="001C17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BAF"/>
    <w:multiLevelType w:val="multilevel"/>
    <w:tmpl w:val="DD98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F62C8"/>
    <w:multiLevelType w:val="multilevel"/>
    <w:tmpl w:val="D664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76096"/>
    <w:multiLevelType w:val="multilevel"/>
    <w:tmpl w:val="6F8C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2320B"/>
    <w:multiLevelType w:val="multilevel"/>
    <w:tmpl w:val="39AC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22525"/>
    <w:multiLevelType w:val="multilevel"/>
    <w:tmpl w:val="671E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57D07"/>
    <w:multiLevelType w:val="multilevel"/>
    <w:tmpl w:val="B464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52D72"/>
    <w:multiLevelType w:val="multilevel"/>
    <w:tmpl w:val="1B60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13D4B"/>
    <w:multiLevelType w:val="multilevel"/>
    <w:tmpl w:val="4698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F73AE"/>
    <w:multiLevelType w:val="multilevel"/>
    <w:tmpl w:val="59DA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43D70"/>
    <w:multiLevelType w:val="multilevel"/>
    <w:tmpl w:val="82CA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0A29AC"/>
    <w:multiLevelType w:val="multilevel"/>
    <w:tmpl w:val="AAFA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0D28E7"/>
    <w:multiLevelType w:val="multilevel"/>
    <w:tmpl w:val="DB3E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7597C"/>
    <w:multiLevelType w:val="multilevel"/>
    <w:tmpl w:val="46EE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2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99B"/>
    <w:rsid w:val="001C171E"/>
    <w:rsid w:val="00280727"/>
    <w:rsid w:val="00430374"/>
    <w:rsid w:val="00454E8C"/>
    <w:rsid w:val="00485D37"/>
    <w:rsid w:val="004C4A4D"/>
    <w:rsid w:val="006E1D0B"/>
    <w:rsid w:val="007C30F8"/>
    <w:rsid w:val="0082462E"/>
    <w:rsid w:val="00947DF7"/>
    <w:rsid w:val="00A3752F"/>
    <w:rsid w:val="00A7372D"/>
    <w:rsid w:val="00A8351C"/>
    <w:rsid w:val="00B54A72"/>
    <w:rsid w:val="00D35F76"/>
    <w:rsid w:val="00D4799B"/>
    <w:rsid w:val="00F7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1C"/>
  </w:style>
  <w:style w:type="paragraph" w:styleId="2">
    <w:name w:val="heading 2"/>
    <w:basedOn w:val="a"/>
    <w:link w:val="20"/>
    <w:uiPriority w:val="9"/>
    <w:qFormat/>
    <w:rsid w:val="00D47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7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79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4799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4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479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2016-12-14T03:19:00Z</cp:lastPrinted>
  <dcterms:created xsi:type="dcterms:W3CDTF">2016-12-14T03:01:00Z</dcterms:created>
  <dcterms:modified xsi:type="dcterms:W3CDTF">2016-12-14T07:10:00Z</dcterms:modified>
</cp:coreProperties>
</file>