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E62C1" w14:textId="77777777" w:rsidR="003878A3" w:rsidRDefault="003878A3" w:rsidP="003878A3">
      <w:pPr>
        <w:shd w:val="clear" w:color="auto" w:fill="FFFFFF"/>
        <w:spacing w:after="0" w:line="240" w:lineRule="auto"/>
        <w:rPr>
          <w:rFonts w:ascii="Times New Roman" w:hAnsi="Times New Roman"/>
          <w:bCs/>
          <w:color w:val="000000"/>
          <w:sz w:val="28"/>
          <w:szCs w:val="28"/>
        </w:rPr>
      </w:pPr>
    </w:p>
    <w:p w14:paraId="139F3C84" w14:textId="77777777" w:rsidR="003878A3" w:rsidRDefault="003878A3" w:rsidP="003878A3">
      <w:pPr>
        <w:spacing w:after="0" w:line="240" w:lineRule="auto"/>
        <w:jc w:val="center"/>
        <w:rPr>
          <w:rFonts w:ascii="Times New Roman" w:hAnsi="Times New Roman"/>
          <w:b/>
          <w:sz w:val="28"/>
          <w:szCs w:val="28"/>
        </w:rPr>
      </w:pPr>
      <w:r>
        <w:rPr>
          <w:rFonts w:ascii="Times New Roman" w:hAnsi="Times New Roman"/>
          <w:b/>
          <w:sz w:val="28"/>
          <w:szCs w:val="28"/>
        </w:rPr>
        <w:t>МУНИЦИПАЛЬНОЕ АВТОНОМНОЕ ДОШКОЛЬНОЕ ОБРАЗОВАТЕЛЬНОЕ УЧРЕЖДЕНИЕ</w:t>
      </w:r>
    </w:p>
    <w:p w14:paraId="5EE1427B" w14:textId="77777777" w:rsidR="003878A3" w:rsidRDefault="003878A3" w:rsidP="003878A3">
      <w:pPr>
        <w:spacing w:after="0" w:line="240" w:lineRule="auto"/>
        <w:jc w:val="center"/>
        <w:rPr>
          <w:rFonts w:ascii="Times New Roman" w:hAnsi="Times New Roman"/>
          <w:b/>
          <w:sz w:val="28"/>
          <w:szCs w:val="28"/>
        </w:rPr>
      </w:pPr>
      <w:r>
        <w:rPr>
          <w:rFonts w:ascii="Times New Roman" w:hAnsi="Times New Roman"/>
          <w:b/>
          <w:sz w:val="28"/>
          <w:szCs w:val="28"/>
        </w:rPr>
        <w:t>«ДЕТСКИЙ САД КОМБИНИРОВАННОГО ВИДА № 1» Г. ТОБОЛЬСКА</w:t>
      </w:r>
    </w:p>
    <w:p w14:paraId="02C0612C" w14:textId="77777777" w:rsidR="003878A3" w:rsidRDefault="003878A3" w:rsidP="003878A3">
      <w:pPr>
        <w:spacing w:after="0" w:line="240" w:lineRule="auto"/>
        <w:jc w:val="center"/>
        <w:rPr>
          <w:rFonts w:ascii="Times New Roman" w:hAnsi="Times New Roman"/>
          <w:b/>
          <w:sz w:val="28"/>
          <w:szCs w:val="28"/>
        </w:rPr>
      </w:pPr>
      <w:r>
        <w:rPr>
          <w:rFonts w:ascii="Times New Roman" w:hAnsi="Times New Roman"/>
          <w:b/>
          <w:sz w:val="28"/>
          <w:szCs w:val="28"/>
        </w:rPr>
        <w:t>(МАДОУ «ДЕТСКИЙ САД № 1» Г. ТОБОЛЬСКА)</w:t>
      </w:r>
    </w:p>
    <w:tbl>
      <w:tblPr>
        <w:tblW w:w="9041" w:type="dxa"/>
        <w:tblInd w:w="108" w:type="dxa"/>
        <w:tblBorders>
          <w:bottom w:val="thinThickSmallGap" w:sz="24" w:space="0" w:color="auto"/>
        </w:tblBorders>
        <w:tblLook w:val="04A0" w:firstRow="1" w:lastRow="0" w:firstColumn="1" w:lastColumn="0" w:noHBand="0" w:noVBand="1"/>
      </w:tblPr>
      <w:tblGrid>
        <w:gridCol w:w="9041"/>
      </w:tblGrid>
      <w:tr w:rsidR="003878A3" w14:paraId="5E5EE35E" w14:textId="77777777" w:rsidTr="00FF1F91">
        <w:trPr>
          <w:trHeight w:val="149"/>
        </w:trPr>
        <w:tc>
          <w:tcPr>
            <w:tcW w:w="9041" w:type="dxa"/>
            <w:tcBorders>
              <w:top w:val="nil"/>
              <w:left w:val="nil"/>
              <w:bottom w:val="thinThickSmallGap" w:sz="24" w:space="0" w:color="auto"/>
              <w:right w:val="nil"/>
            </w:tcBorders>
          </w:tcPr>
          <w:p w14:paraId="295C8B75" w14:textId="77777777" w:rsidR="003878A3" w:rsidRDefault="003878A3" w:rsidP="00FF1F91">
            <w:pPr>
              <w:tabs>
                <w:tab w:val="center" w:pos="5562"/>
                <w:tab w:val="left" w:pos="7624"/>
              </w:tabs>
              <w:spacing w:after="0" w:line="240" w:lineRule="auto"/>
              <w:jc w:val="center"/>
              <w:rPr>
                <w:rFonts w:ascii="Times New Roman" w:hAnsi="Times New Roman"/>
                <w:b/>
                <w:sz w:val="4"/>
                <w:szCs w:val="4"/>
              </w:rPr>
            </w:pPr>
          </w:p>
        </w:tc>
      </w:tr>
    </w:tbl>
    <w:p w14:paraId="79457226" w14:textId="77777777" w:rsidR="003878A3" w:rsidRDefault="003878A3" w:rsidP="003878A3">
      <w:pPr>
        <w:spacing w:after="0"/>
        <w:ind w:hanging="900"/>
        <w:jc w:val="center"/>
        <w:rPr>
          <w:rFonts w:ascii="Times New Roman" w:hAnsi="Times New Roman"/>
          <w:sz w:val="16"/>
          <w:szCs w:val="16"/>
        </w:rPr>
      </w:pPr>
      <w:r>
        <w:rPr>
          <w:rFonts w:ascii="Times New Roman" w:hAnsi="Times New Roman"/>
          <w:sz w:val="16"/>
          <w:szCs w:val="16"/>
        </w:rPr>
        <w:t xml:space="preserve">7 микрорайон, дом 49, г. Тобольск, Тюменская обл. 626157, тел. 8 (3456) 22-70-01, </w:t>
      </w:r>
      <w:r>
        <w:rPr>
          <w:rFonts w:ascii="Times New Roman" w:hAnsi="Times New Roman"/>
          <w:sz w:val="16"/>
          <w:szCs w:val="16"/>
          <w:lang w:val="en-US"/>
        </w:rPr>
        <w:t>E</w:t>
      </w:r>
      <w:r>
        <w:rPr>
          <w:rFonts w:ascii="Times New Roman" w:hAnsi="Times New Roman"/>
          <w:sz w:val="16"/>
          <w:szCs w:val="16"/>
        </w:rPr>
        <w:t>-</w:t>
      </w:r>
      <w:r>
        <w:rPr>
          <w:rFonts w:ascii="Times New Roman" w:hAnsi="Times New Roman"/>
          <w:sz w:val="16"/>
          <w:szCs w:val="16"/>
          <w:lang w:val="en-US"/>
        </w:rPr>
        <w:t>mail</w:t>
      </w:r>
      <w:r>
        <w:rPr>
          <w:rFonts w:ascii="Times New Roman" w:hAnsi="Times New Roman"/>
          <w:sz w:val="16"/>
          <w:szCs w:val="16"/>
        </w:rPr>
        <w:t xml:space="preserve">: </w:t>
      </w:r>
      <w:proofErr w:type="spellStart"/>
      <w:r>
        <w:rPr>
          <w:rFonts w:ascii="Times New Roman" w:hAnsi="Times New Roman"/>
          <w:sz w:val="16"/>
          <w:szCs w:val="16"/>
          <w:lang w:val="en-US"/>
        </w:rPr>
        <w:t>kolokol</w:t>
      </w:r>
      <w:proofErr w:type="spellEnd"/>
      <w:r>
        <w:rPr>
          <w:rFonts w:ascii="Times New Roman" w:hAnsi="Times New Roman"/>
          <w:sz w:val="16"/>
          <w:szCs w:val="16"/>
        </w:rPr>
        <w:t>.</w:t>
      </w:r>
      <w:proofErr w:type="spellStart"/>
      <w:r>
        <w:rPr>
          <w:rFonts w:ascii="Times New Roman" w:hAnsi="Times New Roman"/>
          <w:sz w:val="16"/>
          <w:szCs w:val="16"/>
          <w:lang w:val="en-US"/>
        </w:rPr>
        <w:t>tob</w:t>
      </w:r>
      <w:proofErr w:type="spellEnd"/>
      <w:r>
        <w:rPr>
          <w:rFonts w:ascii="Times New Roman" w:hAnsi="Times New Roman"/>
          <w:sz w:val="16"/>
          <w:szCs w:val="16"/>
        </w:rPr>
        <w:t>@</w:t>
      </w:r>
      <w:r>
        <w:rPr>
          <w:rFonts w:ascii="Times New Roman" w:hAnsi="Times New Roman"/>
          <w:sz w:val="16"/>
          <w:szCs w:val="16"/>
          <w:lang w:val="en-US"/>
        </w:rPr>
        <w:t>mail</w:t>
      </w:r>
      <w:r>
        <w:rPr>
          <w:rFonts w:ascii="Times New Roman" w:hAnsi="Times New Roman"/>
          <w:sz w:val="16"/>
          <w:szCs w:val="16"/>
        </w:rPr>
        <w:t>.</w:t>
      </w:r>
      <w:proofErr w:type="spellStart"/>
      <w:r>
        <w:rPr>
          <w:rFonts w:ascii="Times New Roman" w:hAnsi="Times New Roman"/>
          <w:sz w:val="16"/>
          <w:szCs w:val="16"/>
          <w:lang w:val="en-US"/>
        </w:rPr>
        <w:t>ru</w:t>
      </w:r>
      <w:proofErr w:type="spellEnd"/>
    </w:p>
    <w:p w14:paraId="7839164F" w14:textId="77777777" w:rsidR="003878A3" w:rsidRDefault="003878A3" w:rsidP="003878A3"/>
    <w:p w14:paraId="4119D44D" w14:textId="77777777" w:rsidR="003878A3" w:rsidRDefault="003878A3" w:rsidP="003878A3">
      <w:pPr>
        <w:spacing w:after="0" w:line="240" w:lineRule="auto"/>
        <w:rPr>
          <w:rFonts w:ascii="Times New Roman" w:hAnsi="Times New Roman"/>
          <w:bCs/>
          <w:sz w:val="24"/>
          <w:szCs w:val="24"/>
        </w:rPr>
      </w:pPr>
    </w:p>
    <w:p w14:paraId="16F274B4" w14:textId="77777777" w:rsidR="003878A3" w:rsidRDefault="003878A3" w:rsidP="003878A3">
      <w:pPr>
        <w:spacing w:after="0" w:line="240" w:lineRule="auto"/>
        <w:jc w:val="center"/>
        <w:rPr>
          <w:rFonts w:ascii="Times New Roman" w:hAnsi="Times New Roman"/>
          <w:bCs/>
          <w:sz w:val="24"/>
          <w:szCs w:val="24"/>
        </w:rPr>
      </w:pPr>
    </w:p>
    <w:p w14:paraId="6E73D1FD" w14:textId="77777777" w:rsidR="003878A3" w:rsidRDefault="003878A3" w:rsidP="003878A3">
      <w:pPr>
        <w:spacing w:after="0" w:line="240" w:lineRule="auto"/>
        <w:jc w:val="center"/>
        <w:rPr>
          <w:rFonts w:ascii="Times New Roman" w:hAnsi="Times New Roman"/>
          <w:b/>
          <w:bCs/>
          <w:sz w:val="24"/>
          <w:szCs w:val="24"/>
        </w:rPr>
      </w:pPr>
    </w:p>
    <w:p w14:paraId="6C4BC461" w14:textId="77777777" w:rsidR="003878A3" w:rsidRDefault="003878A3" w:rsidP="003878A3">
      <w:pPr>
        <w:spacing w:after="0" w:line="240" w:lineRule="auto"/>
        <w:rPr>
          <w:rFonts w:ascii="Times New Roman" w:hAnsi="Times New Roman"/>
          <w:b/>
          <w:bCs/>
          <w:sz w:val="24"/>
          <w:szCs w:val="24"/>
        </w:rPr>
      </w:pPr>
      <w:r>
        <w:rPr>
          <w:rFonts w:ascii="Times New Roman" w:hAnsi="Times New Roman"/>
          <w:b/>
          <w:bCs/>
          <w:sz w:val="24"/>
          <w:szCs w:val="24"/>
        </w:rPr>
        <w:t>ПРИНЯТО                                                                                     УТВЕРЖДЕНО</w:t>
      </w:r>
    </w:p>
    <w:p w14:paraId="31B9A59D" w14:textId="77777777" w:rsidR="003878A3" w:rsidRDefault="003878A3" w:rsidP="003878A3">
      <w:pPr>
        <w:spacing w:after="0" w:line="240" w:lineRule="auto"/>
        <w:rPr>
          <w:rFonts w:ascii="Times New Roman" w:hAnsi="Times New Roman"/>
          <w:bCs/>
          <w:sz w:val="24"/>
          <w:szCs w:val="24"/>
        </w:rPr>
      </w:pPr>
      <w:r>
        <w:rPr>
          <w:rFonts w:ascii="Times New Roman" w:hAnsi="Times New Roman"/>
          <w:bCs/>
          <w:sz w:val="24"/>
          <w:szCs w:val="24"/>
        </w:rPr>
        <w:t>на заседании Педагогического совета                                       приказом директора МАДОУ</w:t>
      </w:r>
    </w:p>
    <w:p w14:paraId="3A1352ED" w14:textId="77777777" w:rsidR="003878A3" w:rsidRDefault="003878A3" w:rsidP="003878A3">
      <w:pPr>
        <w:spacing w:after="0" w:line="240" w:lineRule="auto"/>
        <w:rPr>
          <w:rFonts w:ascii="Times New Roman" w:hAnsi="Times New Roman"/>
          <w:bCs/>
          <w:sz w:val="24"/>
          <w:szCs w:val="24"/>
        </w:rPr>
      </w:pPr>
      <w:r>
        <w:rPr>
          <w:rFonts w:ascii="Times New Roman" w:hAnsi="Times New Roman"/>
          <w:bCs/>
          <w:sz w:val="24"/>
          <w:szCs w:val="24"/>
        </w:rPr>
        <w:t>МАДОУ «Детский сад № 1»                                                       «Детский сад № 1»</w:t>
      </w:r>
    </w:p>
    <w:p w14:paraId="12610E3D" w14:textId="77777777" w:rsidR="003878A3" w:rsidRDefault="003878A3" w:rsidP="003878A3">
      <w:pPr>
        <w:spacing w:after="0" w:line="240" w:lineRule="auto"/>
        <w:rPr>
          <w:rFonts w:ascii="Times New Roman" w:hAnsi="Times New Roman"/>
          <w:bCs/>
          <w:sz w:val="24"/>
          <w:szCs w:val="24"/>
        </w:rPr>
      </w:pPr>
      <w:r>
        <w:rPr>
          <w:rFonts w:ascii="Times New Roman" w:hAnsi="Times New Roman"/>
          <w:bCs/>
          <w:sz w:val="24"/>
          <w:szCs w:val="24"/>
        </w:rPr>
        <w:t>г. Тобольска                                                                                   г. Тобольска</w:t>
      </w:r>
    </w:p>
    <w:p w14:paraId="306C0038" w14:textId="77777777" w:rsidR="003878A3" w:rsidRPr="00F263EA" w:rsidRDefault="003878A3" w:rsidP="003878A3">
      <w:pPr>
        <w:spacing w:after="0" w:line="240" w:lineRule="auto"/>
        <w:rPr>
          <w:rFonts w:ascii="Times New Roman" w:hAnsi="Times New Roman"/>
          <w:bCs/>
          <w:sz w:val="24"/>
          <w:szCs w:val="24"/>
          <w:u w:val="single"/>
        </w:rPr>
      </w:pPr>
      <w:r>
        <w:rPr>
          <w:rFonts w:ascii="Times New Roman" w:hAnsi="Times New Roman"/>
          <w:bCs/>
          <w:sz w:val="24"/>
          <w:szCs w:val="24"/>
        </w:rPr>
        <w:t xml:space="preserve">Протокол № 1 от 31.08.2023г.                                                      от </w:t>
      </w:r>
      <w:r>
        <w:rPr>
          <w:rFonts w:ascii="Times New Roman" w:hAnsi="Times New Roman"/>
          <w:bCs/>
          <w:sz w:val="24"/>
          <w:szCs w:val="24"/>
          <w:u w:val="single"/>
        </w:rPr>
        <w:t xml:space="preserve">31.08.2023 г. </w:t>
      </w:r>
      <w:r>
        <w:rPr>
          <w:rFonts w:ascii="Times New Roman" w:hAnsi="Times New Roman"/>
          <w:bCs/>
          <w:sz w:val="24"/>
          <w:szCs w:val="24"/>
        </w:rPr>
        <w:t xml:space="preserve">№ </w:t>
      </w:r>
      <w:r>
        <w:rPr>
          <w:rFonts w:ascii="Times New Roman" w:hAnsi="Times New Roman"/>
          <w:bCs/>
          <w:sz w:val="24"/>
          <w:szCs w:val="24"/>
          <w:u w:val="single"/>
        </w:rPr>
        <w:t>158 - А</w:t>
      </w:r>
    </w:p>
    <w:p w14:paraId="3A5137D1" w14:textId="77777777" w:rsidR="003878A3" w:rsidRDefault="003878A3" w:rsidP="003878A3">
      <w:pPr>
        <w:spacing w:after="0" w:line="240" w:lineRule="auto"/>
        <w:jc w:val="center"/>
        <w:rPr>
          <w:rFonts w:ascii="Times New Roman" w:hAnsi="Times New Roman"/>
          <w:bCs/>
          <w:sz w:val="24"/>
          <w:szCs w:val="24"/>
        </w:rPr>
      </w:pPr>
    </w:p>
    <w:p w14:paraId="58D70DBD" w14:textId="77777777" w:rsidR="003878A3" w:rsidRDefault="003878A3" w:rsidP="003878A3">
      <w:pPr>
        <w:spacing w:after="0" w:line="240" w:lineRule="auto"/>
        <w:jc w:val="center"/>
        <w:rPr>
          <w:rFonts w:ascii="Times New Roman" w:hAnsi="Times New Roman"/>
          <w:bCs/>
          <w:sz w:val="24"/>
          <w:szCs w:val="24"/>
        </w:rPr>
      </w:pPr>
    </w:p>
    <w:p w14:paraId="4D36EA12" w14:textId="77777777" w:rsidR="003878A3" w:rsidRDefault="003878A3" w:rsidP="003878A3">
      <w:pPr>
        <w:spacing w:after="0" w:line="240" w:lineRule="auto"/>
        <w:jc w:val="center"/>
        <w:rPr>
          <w:rFonts w:ascii="Times New Roman" w:hAnsi="Times New Roman"/>
          <w:bCs/>
          <w:sz w:val="24"/>
          <w:szCs w:val="24"/>
        </w:rPr>
      </w:pPr>
    </w:p>
    <w:p w14:paraId="4EBE8948" w14:textId="77777777" w:rsidR="003878A3" w:rsidRDefault="003878A3" w:rsidP="003878A3">
      <w:pPr>
        <w:spacing w:after="0" w:line="240" w:lineRule="auto"/>
        <w:jc w:val="center"/>
        <w:rPr>
          <w:rFonts w:ascii="Times New Roman" w:hAnsi="Times New Roman"/>
          <w:bCs/>
          <w:sz w:val="24"/>
          <w:szCs w:val="24"/>
        </w:rPr>
      </w:pPr>
    </w:p>
    <w:p w14:paraId="7EA579B3" w14:textId="77777777" w:rsidR="003878A3" w:rsidRDefault="003878A3" w:rsidP="003878A3">
      <w:pPr>
        <w:spacing w:after="0" w:line="240" w:lineRule="auto"/>
        <w:jc w:val="center"/>
        <w:rPr>
          <w:rFonts w:ascii="Times New Roman" w:hAnsi="Times New Roman"/>
          <w:bCs/>
          <w:sz w:val="24"/>
          <w:szCs w:val="24"/>
        </w:rPr>
      </w:pPr>
    </w:p>
    <w:p w14:paraId="2D3AD378" w14:textId="77777777" w:rsidR="003878A3" w:rsidRDefault="003878A3" w:rsidP="003878A3">
      <w:pPr>
        <w:spacing w:after="0" w:line="240" w:lineRule="auto"/>
        <w:jc w:val="center"/>
        <w:rPr>
          <w:rFonts w:ascii="Times New Roman" w:hAnsi="Times New Roman"/>
          <w:bCs/>
          <w:sz w:val="24"/>
          <w:szCs w:val="24"/>
        </w:rPr>
      </w:pPr>
    </w:p>
    <w:p w14:paraId="44CF7DC8" w14:textId="77777777" w:rsidR="003878A3" w:rsidRDefault="003878A3" w:rsidP="003878A3">
      <w:pPr>
        <w:spacing w:after="0" w:line="240" w:lineRule="auto"/>
        <w:jc w:val="center"/>
        <w:rPr>
          <w:rFonts w:ascii="Times New Roman" w:hAnsi="Times New Roman"/>
          <w:bCs/>
          <w:sz w:val="24"/>
          <w:szCs w:val="24"/>
        </w:rPr>
      </w:pPr>
    </w:p>
    <w:p w14:paraId="67193DAB" w14:textId="77777777" w:rsidR="003878A3" w:rsidRDefault="003878A3" w:rsidP="003878A3">
      <w:pPr>
        <w:spacing w:after="0" w:line="240" w:lineRule="auto"/>
        <w:jc w:val="center"/>
        <w:rPr>
          <w:rFonts w:ascii="Times New Roman" w:hAnsi="Times New Roman"/>
          <w:bCs/>
          <w:sz w:val="24"/>
          <w:szCs w:val="24"/>
        </w:rPr>
      </w:pPr>
      <w:r>
        <w:rPr>
          <w:rFonts w:ascii="Times New Roman" w:hAnsi="Times New Roman"/>
          <w:bCs/>
          <w:sz w:val="24"/>
          <w:szCs w:val="24"/>
        </w:rPr>
        <w:t>Дополнительная общеразвивающая программа</w:t>
      </w:r>
    </w:p>
    <w:p w14:paraId="4E5FA50F" w14:textId="77777777" w:rsidR="003878A3" w:rsidRDefault="003878A3" w:rsidP="003878A3">
      <w:pPr>
        <w:autoSpaceDE w:val="0"/>
        <w:autoSpaceDN w:val="0"/>
        <w:adjustRightInd w:val="0"/>
        <w:spacing w:after="0" w:line="240" w:lineRule="auto"/>
        <w:jc w:val="center"/>
        <w:rPr>
          <w:rFonts w:ascii="Times New Roman" w:hAnsi="Times New Roman"/>
          <w:i/>
          <w:color w:val="000000"/>
          <w:sz w:val="24"/>
          <w:szCs w:val="24"/>
          <w:u w:val="single"/>
        </w:rPr>
      </w:pPr>
      <w:r>
        <w:rPr>
          <w:rFonts w:ascii="Times New Roman" w:hAnsi="Times New Roman"/>
          <w:i/>
          <w:color w:val="000000"/>
          <w:sz w:val="24"/>
          <w:szCs w:val="24"/>
          <w:u w:val="single"/>
        </w:rPr>
        <w:t xml:space="preserve">социально-педагогической  направленности </w:t>
      </w:r>
    </w:p>
    <w:p w14:paraId="464C056B" w14:textId="77777777" w:rsidR="003878A3" w:rsidRDefault="003878A3" w:rsidP="003878A3">
      <w:pPr>
        <w:spacing w:after="0" w:line="240" w:lineRule="auto"/>
        <w:jc w:val="center"/>
        <w:rPr>
          <w:rFonts w:ascii="Times New Roman" w:hAnsi="Times New Roman"/>
          <w:sz w:val="24"/>
          <w:szCs w:val="24"/>
        </w:rPr>
      </w:pPr>
    </w:p>
    <w:p w14:paraId="6D78B2F5" w14:textId="77777777" w:rsidR="003878A3" w:rsidRDefault="003878A3" w:rsidP="003878A3">
      <w:pPr>
        <w:spacing w:after="0" w:line="240" w:lineRule="auto"/>
        <w:jc w:val="center"/>
        <w:rPr>
          <w:rFonts w:ascii="Times New Roman" w:hAnsi="Times New Roman"/>
          <w:sz w:val="24"/>
          <w:szCs w:val="24"/>
        </w:rPr>
      </w:pPr>
    </w:p>
    <w:p w14:paraId="4A766015" w14:textId="77777777" w:rsidR="003878A3" w:rsidRDefault="003878A3" w:rsidP="003878A3">
      <w:pPr>
        <w:spacing w:after="0" w:line="240" w:lineRule="auto"/>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u w:val="single"/>
        </w:rPr>
        <w:t>Подготовка к школе. Словолодочки</w:t>
      </w:r>
      <w:r>
        <w:rPr>
          <w:rFonts w:ascii="Times New Roman" w:hAnsi="Times New Roman"/>
          <w:sz w:val="24"/>
          <w:szCs w:val="24"/>
        </w:rPr>
        <w:t>»</w:t>
      </w:r>
    </w:p>
    <w:p w14:paraId="3A50E1DE" w14:textId="77777777" w:rsidR="003878A3" w:rsidRDefault="003878A3" w:rsidP="003878A3">
      <w:pPr>
        <w:tabs>
          <w:tab w:val="left" w:pos="6195"/>
        </w:tabs>
        <w:spacing w:after="0" w:line="240" w:lineRule="auto"/>
        <w:ind w:right="-675"/>
        <w:jc w:val="center"/>
        <w:rPr>
          <w:rFonts w:ascii="Times New Roman" w:hAnsi="Times New Roman"/>
          <w:sz w:val="24"/>
          <w:szCs w:val="24"/>
        </w:rPr>
      </w:pPr>
    </w:p>
    <w:p w14:paraId="4BF5CC20" w14:textId="77777777" w:rsidR="003878A3" w:rsidRDefault="003878A3" w:rsidP="003878A3">
      <w:pPr>
        <w:tabs>
          <w:tab w:val="left" w:pos="6195"/>
        </w:tabs>
        <w:spacing w:after="0" w:line="240" w:lineRule="auto"/>
        <w:ind w:right="-675"/>
        <w:jc w:val="center"/>
        <w:rPr>
          <w:rFonts w:ascii="Times New Roman" w:hAnsi="Times New Roman"/>
          <w:sz w:val="24"/>
          <w:szCs w:val="24"/>
        </w:rPr>
      </w:pPr>
    </w:p>
    <w:p w14:paraId="2FA4D698" w14:textId="77777777" w:rsidR="003878A3" w:rsidRDefault="003878A3" w:rsidP="003878A3">
      <w:pPr>
        <w:tabs>
          <w:tab w:val="left" w:pos="6195"/>
        </w:tabs>
        <w:spacing w:after="0" w:line="240" w:lineRule="auto"/>
        <w:ind w:right="-675"/>
        <w:jc w:val="center"/>
        <w:rPr>
          <w:rFonts w:ascii="Times New Roman" w:hAnsi="Times New Roman"/>
          <w:sz w:val="24"/>
          <w:szCs w:val="24"/>
        </w:rPr>
      </w:pPr>
    </w:p>
    <w:tbl>
      <w:tblPr>
        <w:tblW w:w="0" w:type="auto"/>
        <w:tblLook w:val="04A0" w:firstRow="1" w:lastRow="0" w:firstColumn="1" w:lastColumn="0" w:noHBand="0" w:noVBand="1"/>
      </w:tblPr>
      <w:tblGrid>
        <w:gridCol w:w="4219"/>
        <w:gridCol w:w="5245"/>
      </w:tblGrid>
      <w:tr w:rsidR="003878A3" w14:paraId="0EBA752D" w14:textId="77777777" w:rsidTr="00FF1F91">
        <w:tc>
          <w:tcPr>
            <w:tcW w:w="4219" w:type="dxa"/>
          </w:tcPr>
          <w:p w14:paraId="61C95F6E" w14:textId="77777777" w:rsidR="003878A3" w:rsidRDefault="003878A3" w:rsidP="00FF1F91">
            <w:pPr>
              <w:tabs>
                <w:tab w:val="left" w:pos="6195"/>
              </w:tabs>
              <w:spacing w:after="0" w:line="240" w:lineRule="auto"/>
              <w:ind w:right="-675"/>
              <w:rPr>
                <w:rFonts w:ascii="Times New Roman" w:hAnsi="Times New Roman"/>
                <w:sz w:val="24"/>
                <w:szCs w:val="24"/>
              </w:rPr>
            </w:pPr>
          </w:p>
        </w:tc>
        <w:tc>
          <w:tcPr>
            <w:tcW w:w="5245" w:type="dxa"/>
            <w:vAlign w:val="center"/>
          </w:tcPr>
          <w:p w14:paraId="055EF37A" w14:textId="44CBC95F" w:rsidR="003878A3" w:rsidRDefault="003878A3" w:rsidP="00FF1F91">
            <w:pPr>
              <w:tabs>
                <w:tab w:val="left" w:pos="6195"/>
              </w:tabs>
              <w:spacing w:after="0" w:line="240" w:lineRule="auto"/>
              <w:ind w:right="-675"/>
              <w:jc w:val="both"/>
              <w:rPr>
                <w:rFonts w:ascii="Times New Roman" w:hAnsi="Times New Roman"/>
                <w:sz w:val="24"/>
                <w:szCs w:val="24"/>
              </w:rPr>
            </w:pPr>
            <w:r>
              <w:rPr>
                <w:rFonts w:ascii="Times New Roman" w:hAnsi="Times New Roman"/>
                <w:sz w:val="24"/>
                <w:szCs w:val="24"/>
              </w:rPr>
              <w:t xml:space="preserve"> Возраст обучающихся: </w:t>
            </w:r>
            <w:r w:rsidR="001E7B5B">
              <w:rPr>
                <w:rFonts w:ascii="Times New Roman" w:hAnsi="Times New Roman"/>
                <w:sz w:val="24"/>
                <w:szCs w:val="24"/>
              </w:rPr>
              <w:t xml:space="preserve">5-6 </w:t>
            </w:r>
            <w:r>
              <w:rPr>
                <w:rFonts w:ascii="Times New Roman" w:hAnsi="Times New Roman"/>
                <w:sz w:val="24"/>
                <w:szCs w:val="24"/>
                <w:u w:val="single"/>
              </w:rPr>
              <w:t xml:space="preserve"> лет</w:t>
            </w:r>
          </w:p>
          <w:p w14:paraId="26AF541B" w14:textId="77777777" w:rsidR="003878A3" w:rsidRDefault="003878A3" w:rsidP="00FF1F91">
            <w:pPr>
              <w:tabs>
                <w:tab w:val="left" w:pos="6195"/>
              </w:tabs>
              <w:spacing w:after="0" w:line="240" w:lineRule="auto"/>
              <w:ind w:right="-675"/>
              <w:jc w:val="both"/>
              <w:rPr>
                <w:rFonts w:ascii="Times New Roman" w:hAnsi="Times New Roman"/>
                <w:sz w:val="24"/>
                <w:szCs w:val="24"/>
                <w:u w:val="single"/>
              </w:rPr>
            </w:pPr>
            <w:r>
              <w:rPr>
                <w:rFonts w:ascii="Times New Roman" w:hAnsi="Times New Roman"/>
                <w:sz w:val="24"/>
                <w:szCs w:val="24"/>
              </w:rPr>
              <w:t xml:space="preserve"> Срок освоения программы: </w:t>
            </w:r>
            <w:r>
              <w:rPr>
                <w:rFonts w:ascii="Times New Roman" w:hAnsi="Times New Roman"/>
                <w:sz w:val="24"/>
                <w:szCs w:val="24"/>
                <w:u w:val="single"/>
              </w:rPr>
              <w:t>1 год</w:t>
            </w:r>
          </w:p>
          <w:p w14:paraId="2F3A5FE9" w14:textId="77777777" w:rsidR="003878A3" w:rsidRDefault="003878A3" w:rsidP="00FF1F91">
            <w:pPr>
              <w:tabs>
                <w:tab w:val="left" w:pos="6195"/>
              </w:tabs>
              <w:spacing w:after="0" w:line="240" w:lineRule="auto"/>
              <w:ind w:right="-675"/>
              <w:jc w:val="both"/>
              <w:rPr>
                <w:rFonts w:ascii="Times New Roman" w:hAnsi="Times New Roman"/>
                <w:sz w:val="24"/>
                <w:szCs w:val="24"/>
              </w:rPr>
            </w:pPr>
            <w:r>
              <w:rPr>
                <w:rFonts w:ascii="Times New Roman" w:hAnsi="Times New Roman"/>
                <w:sz w:val="24"/>
                <w:szCs w:val="24"/>
              </w:rPr>
              <w:t xml:space="preserve"> Объем программы: 72 часа</w:t>
            </w:r>
          </w:p>
          <w:p w14:paraId="6D7E27C9" w14:textId="77777777" w:rsidR="003878A3" w:rsidRDefault="003878A3" w:rsidP="00FF1F91">
            <w:pPr>
              <w:tabs>
                <w:tab w:val="left" w:pos="6195"/>
              </w:tabs>
              <w:spacing w:after="0" w:line="240" w:lineRule="auto"/>
              <w:ind w:right="-675"/>
              <w:jc w:val="both"/>
              <w:rPr>
                <w:rFonts w:ascii="Times New Roman" w:hAnsi="Times New Roman"/>
                <w:sz w:val="24"/>
                <w:szCs w:val="24"/>
              </w:rPr>
            </w:pPr>
          </w:p>
          <w:p w14:paraId="1BC9486D" w14:textId="58F91BF3" w:rsidR="003878A3" w:rsidRPr="002A6240" w:rsidRDefault="003878A3" w:rsidP="00FF1F91">
            <w:pPr>
              <w:tabs>
                <w:tab w:val="center" w:pos="4677"/>
                <w:tab w:val="left" w:pos="6195"/>
              </w:tabs>
              <w:spacing w:after="0" w:line="240" w:lineRule="auto"/>
              <w:rPr>
                <w:rFonts w:ascii="Times New Roman" w:hAnsi="Times New Roman"/>
                <w:sz w:val="24"/>
                <w:szCs w:val="24"/>
              </w:rPr>
            </w:pPr>
            <w:r>
              <w:rPr>
                <w:rFonts w:ascii="Times New Roman" w:hAnsi="Times New Roman"/>
                <w:sz w:val="24"/>
                <w:szCs w:val="24"/>
              </w:rPr>
              <w:t>Автор - составитель: Карчи Виктория Александровна, старший воспи</w:t>
            </w:r>
            <w:r w:rsidR="001E7B5B">
              <w:rPr>
                <w:rFonts w:ascii="Times New Roman" w:hAnsi="Times New Roman"/>
                <w:sz w:val="24"/>
                <w:szCs w:val="24"/>
              </w:rPr>
              <w:t>т</w:t>
            </w:r>
            <w:r>
              <w:rPr>
                <w:rFonts w:ascii="Times New Roman" w:hAnsi="Times New Roman"/>
                <w:sz w:val="24"/>
                <w:szCs w:val="24"/>
              </w:rPr>
              <w:t>атель</w:t>
            </w:r>
          </w:p>
          <w:p w14:paraId="13EC4190" w14:textId="77777777" w:rsidR="003878A3" w:rsidRPr="002A6240" w:rsidRDefault="003878A3" w:rsidP="00FF1F91">
            <w:pPr>
              <w:tabs>
                <w:tab w:val="left" w:pos="6195"/>
              </w:tabs>
              <w:spacing w:after="0" w:line="240" w:lineRule="auto"/>
              <w:ind w:right="-675"/>
              <w:rPr>
                <w:rFonts w:ascii="Times New Roman" w:hAnsi="Times New Roman"/>
                <w:sz w:val="24"/>
                <w:szCs w:val="24"/>
              </w:rPr>
            </w:pPr>
          </w:p>
          <w:p w14:paraId="699BDB1F" w14:textId="77777777" w:rsidR="003878A3" w:rsidRDefault="003878A3" w:rsidP="00FF1F91">
            <w:pPr>
              <w:tabs>
                <w:tab w:val="left" w:pos="6195"/>
              </w:tabs>
              <w:spacing w:after="0" w:line="240" w:lineRule="auto"/>
              <w:ind w:right="-675"/>
              <w:rPr>
                <w:rFonts w:ascii="Times New Roman" w:hAnsi="Times New Roman"/>
                <w:sz w:val="24"/>
                <w:szCs w:val="24"/>
              </w:rPr>
            </w:pPr>
          </w:p>
          <w:p w14:paraId="1B321BBE" w14:textId="77777777" w:rsidR="003878A3" w:rsidRDefault="003878A3" w:rsidP="00FF1F91">
            <w:pPr>
              <w:tabs>
                <w:tab w:val="left" w:pos="6195"/>
              </w:tabs>
              <w:spacing w:after="0" w:line="240" w:lineRule="auto"/>
              <w:ind w:right="-675"/>
              <w:rPr>
                <w:rFonts w:ascii="Times New Roman" w:hAnsi="Times New Roman"/>
                <w:sz w:val="24"/>
                <w:szCs w:val="24"/>
              </w:rPr>
            </w:pPr>
          </w:p>
          <w:p w14:paraId="6C5EF594" w14:textId="77777777" w:rsidR="003878A3" w:rsidRDefault="003878A3" w:rsidP="00FF1F91">
            <w:pPr>
              <w:tabs>
                <w:tab w:val="left" w:pos="6195"/>
              </w:tabs>
              <w:spacing w:after="0" w:line="240" w:lineRule="auto"/>
              <w:ind w:right="-675"/>
              <w:rPr>
                <w:rFonts w:ascii="Times New Roman" w:hAnsi="Times New Roman"/>
                <w:sz w:val="24"/>
                <w:szCs w:val="24"/>
              </w:rPr>
            </w:pPr>
          </w:p>
          <w:p w14:paraId="12001964" w14:textId="77777777" w:rsidR="003878A3" w:rsidRDefault="003878A3" w:rsidP="00FF1F91">
            <w:pPr>
              <w:tabs>
                <w:tab w:val="left" w:pos="6195"/>
              </w:tabs>
              <w:spacing w:after="0" w:line="240" w:lineRule="auto"/>
              <w:ind w:right="-675"/>
              <w:rPr>
                <w:rFonts w:ascii="Times New Roman" w:hAnsi="Times New Roman"/>
                <w:sz w:val="24"/>
                <w:szCs w:val="24"/>
              </w:rPr>
            </w:pPr>
          </w:p>
          <w:p w14:paraId="28DAD717" w14:textId="77777777" w:rsidR="003878A3" w:rsidRDefault="003878A3" w:rsidP="00FF1F91">
            <w:pPr>
              <w:tabs>
                <w:tab w:val="left" w:pos="6195"/>
              </w:tabs>
              <w:spacing w:after="0" w:line="240" w:lineRule="auto"/>
              <w:ind w:right="-675"/>
              <w:rPr>
                <w:rFonts w:ascii="Times New Roman" w:hAnsi="Times New Roman"/>
                <w:sz w:val="24"/>
                <w:szCs w:val="24"/>
              </w:rPr>
            </w:pPr>
          </w:p>
          <w:p w14:paraId="6E7A44F3" w14:textId="77777777" w:rsidR="003878A3" w:rsidRDefault="003878A3" w:rsidP="00FF1F91">
            <w:pPr>
              <w:tabs>
                <w:tab w:val="left" w:pos="6195"/>
              </w:tabs>
              <w:spacing w:after="0" w:line="240" w:lineRule="auto"/>
              <w:ind w:right="-675"/>
              <w:rPr>
                <w:rFonts w:ascii="Times New Roman" w:hAnsi="Times New Roman"/>
                <w:sz w:val="24"/>
                <w:szCs w:val="24"/>
              </w:rPr>
            </w:pPr>
          </w:p>
          <w:p w14:paraId="63B415F0" w14:textId="77777777" w:rsidR="003878A3" w:rsidRDefault="003878A3" w:rsidP="00FF1F91">
            <w:pPr>
              <w:tabs>
                <w:tab w:val="left" w:pos="6195"/>
              </w:tabs>
              <w:spacing w:after="0" w:line="240" w:lineRule="auto"/>
              <w:ind w:right="-675"/>
              <w:rPr>
                <w:rFonts w:ascii="Times New Roman" w:hAnsi="Times New Roman"/>
                <w:sz w:val="24"/>
                <w:szCs w:val="24"/>
              </w:rPr>
            </w:pPr>
            <w:r>
              <w:rPr>
                <w:rFonts w:ascii="Times New Roman" w:hAnsi="Times New Roman"/>
                <w:sz w:val="24"/>
                <w:szCs w:val="24"/>
              </w:rPr>
              <w:t>г.Тобольск, 2023 год</w:t>
            </w:r>
          </w:p>
        </w:tc>
      </w:tr>
    </w:tbl>
    <w:p w14:paraId="222E02C9" w14:textId="77777777" w:rsidR="003878A3" w:rsidRDefault="003878A3" w:rsidP="003878A3"/>
    <w:p w14:paraId="5A2D9EC7" w14:textId="77777777" w:rsidR="001367F0" w:rsidRDefault="001367F0">
      <w:pPr>
        <w:rPr>
          <w:rFonts w:ascii="Times New Roman" w:eastAsia="Times New Roman" w:hAnsi="Times New Roman" w:cs="Times New Roman"/>
          <w:sz w:val="28"/>
          <w:szCs w:val="28"/>
        </w:rPr>
      </w:pPr>
    </w:p>
    <w:p w14:paraId="23311641" w14:textId="77777777" w:rsidR="003878A3" w:rsidRDefault="003878A3">
      <w:pPr>
        <w:jc w:val="center"/>
        <w:rPr>
          <w:rFonts w:ascii="Times New Roman" w:eastAsia="Times New Roman" w:hAnsi="Times New Roman" w:cs="Times New Roman"/>
          <w:sz w:val="28"/>
          <w:szCs w:val="28"/>
        </w:rPr>
      </w:pPr>
    </w:p>
    <w:p w14:paraId="2D2F8CE9" w14:textId="77777777" w:rsidR="001367F0" w:rsidRDefault="00A0397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Содержание</w:t>
      </w:r>
    </w:p>
    <w:tbl>
      <w:tblPr>
        <w:tblStyle w:val="a6"/>
        <w:tblW w:w="786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5"/>
        <w:gridCol w:w="496"/>
      </w:tblGrid>
      <w:tr w:rsidR="001367F0" w14:paraId="0B7E0FC1" w14:textId="77777777">
        <w:tc>
          <w:tcPr>
            <w:tcW w:w="7365" w:type="dxa"/>
          </w:tcPr>
          <w:p w14:paraId="143DA38F" w14:textId="77777777" w:rsidR="001367F0" w:rsidRDefault="00A03978" w:rsidP="000B4E10">
            <w:pPr>
              <w:rPr>
                <w:rFonts w:ascii="Times New Roman" w:eastAsia="Times New Roman" w:hAnsi="Times New Roman" w:cs="Times New Roman"/>
                <w:color w:val="232323"/>
                <w:sz w:val="28"/>
                <w:szCs w:val="28"/>
              </w:rPr>
            </w:pPr>
            <w:r>
              <w:rPr>
                <w:rFonts w:ascii="Times New Roman" w:eastAsia="Times New Roman" w:hAnsi="Times New Roman" w:cs="Times New Roman"/>
                <w:color w:val="232323"/>
                <w:sz w:val="28"/>
                <w:szCs w:val="28"/>
              </w:rPr>
              <w:t xml:space="preserve">1. Комплекс основных характеристик дополнительной общеобразовательной программы </w:t>
            </w:r>
            <w:r w:rsidR="000B4E10">
              <w:rPr>
                <w:rFonts w:ascii="Times New Roman" w:eastAsia="Times New Roman" w:hAnsi="Times New Roman" w:cs="Times New Roman"/>
                <w:color w:val="232323"/>
                <w:sz w:val="28"/>
                <w:szCs w:val="28"/>
              </w:rPr>
              <w:t xml:space="preserve"> «Подготовка к школе - </w:t>
            </w:r>
            <w:r>
              <w:rPr>
                <w:rFonts w:ascii="Times New Roman" w:eastAsia="Times New Roman" w:hAnsi="Times New Roman" w:cs="Times New Roman"/>
                <w:color w:val="232323"/>
                <w:sz w:val="28"/>
                <w:szCs w:val="28"/>
              </w:rPr>
              <w:t>Словолодочки</w:t>
            </w:r>
            <w:r w:rsidR="000B4E10">
              <w:rPr>
                <w:rFonts w:ascii="Times New Roman" w:eastAsia="Times New Roman" w:hAnsi="Times New Roman" w:cs="Times New Roman"/>
                <w:color w:val="232323"/>
                <w:sz w:val="28"/>
                <w:szCs w:val="28"/>
              </w:rPr>
              <w:t>» для детей 5-6 лет.</w:t>
            </w:r>
          </w:p>
        </w:tc>
        <w:tc>
          <w:tcPr>
            <w:tcW w:w="496" w:type="dxa"/>
          </w:tcPr>
          <w:p w14:paraId="1BB8616B" w14:textId="77777777" w:rsidR="001367F0" w:rsidRDefault="00A0397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1367F0" w14:paraId="04ED4EF8" w14:textId="77777777">
        <w:tc>
          <w:tcPr>
            <w:tcW w:w="7365" w:type="dxa"/>
          </w:tcPr>
          <w:p w14:paraId="7E2F1655" w14:textId="77777777" w:rsidR="001367F0" w:rsidRDefault="00A03978">
            <w:pPr>
              <w:numPr>
                <w:ilvl w:val="1"/>
                <w:numId w:val="1"/>
              </w:numPr>
              <w:pBdr>
                <w:top w:val="nil"/>
                <w:left w:val="nil"/>
                <w:bottom w:val="nil"/>
                <w:right w:val="nil"/>
                <w:between w:val="nil"/>
              </w:pBdr>
              <w:spacing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Пояснительная записка</w:t>
            </w:r>
          </w:p>
        </w:tc>
        <w:tc>
          <w:tcPr>
            <w:tcW w:w="496" w:type="dxa"/>
          </w:tcPr>
          <w:p w14:paraId="6F78B60F" w14:textId="77777777" w:rsidR="001367F0" w:rsidRDefault="00A0397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1367F0" w14:paraId="4C788A03" w14:textId="77777777">
        <w:tc>
          <w:tcPr>
            <w:tcW w:w="7365" w:type="dxa"/>
          </w:tcPr>
          <w:p w14:paraId="1EFB3AC4" w14:textId="77777777" w:rsidR="001367F0" w:rsidRDefault="00A03978">
            <w:pPr>
              <w:numPr>
                <w:ilvl w:val="1"/>
                <w:numId w:val="1"/>
              </w:numPr>
              <w:pBdr>
                <w:top w:val="nil"/>
                <w:left w:val="nil"/>
                <w:bottom w:val="nil"/>
                <w:right w:val="nil"/>
                <w:between w:val="nil"/>
              </w:pBdr>
              <w:spacing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и задачи программы</w:t>
            </w:r>
          </w:p>
        </w:tc>
        <w:tc>
          <w:tcPr>
            <w:tcW w:w="496" w:type="dxa"/>
          </w:tcPr>
          <w:p w14:paraId="270A2D4C" w14:textId="77777777" w:rsidR="001367F0" w:rsidRDefault="00A0397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1367F0" w14:paraId="4B5F0230" w14:textId="77777777">
        <w:tc>
          <w:tcPr>
            <w:tcW w:w="7365" w:type="dxa"/>
          </w:tcPr>
          <w:p w14:paraId="475360EB" w14:textId="77777777" w:rsidR="001367F0" w:rsidRDefault="00A03978">
            <w:pPr>
              <w:numPr>
                <w:ilvl w:val="1"/>
                <w:numId w:val="1"/>
              </w:numPr>
              <w:pBdr>
                <w:top w:val="nil"/>
                <w:left w:val="nil"/>
                <w:bottom w:val="nil"/>
                <w:right w:val="nil"/>
                <w:between w:val="nil"/>
              </w:pBdr>
              <w:spacing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 программы (учебный план)</w:t>
            </w:r>
          </w:p>
        </w:tc>
        <w:tc>
          <w:tcPr>
            <w:tcW w:w="496" w:type="dxa"/>
          </w:tcPr>
          <w:p w14:paraId="64B9EA51" w14:textId="77777777" w:rsidR="001367F0" w:rsidRDefault="00A0397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1367F0" w14:paraId="1C218FD7" w14:textId="77777777">
        <w:tc>
          <w:tcPr>
            <w:tcW w:w="7365" w:type="dxa"/>
          </w:tcPr>
          <w:p w14:paraId="16E3C056" w14:textId="77777777" w:rsidR="001367F0" w:rsidRDefault="00A03978">
            <w:pPr>
              <w:numPr>
                <w:ilvl w:val="1"/>
                <w:numId w:val="1"/>
              </w:numPr>
              <w:pBdr>
                <w:top w:val="nil"/>
                <w:left w:val="nil"/>
                <w:bottom w:val="nil"/>
                <w:right w:val="nil"/>
                <w:between w:val="nil"/>
              </w:pBdr>
              <w:spacing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Планируемые результаты</w:t>
            </w:r>
          </w:p>
        </w:tc>
        <w:tc>
          <w:tcPr>
            <w:tcW w:w="496" w:type="dxa"/>
          </w:tcPr>
          <w:p w14:paraId="3A564F00" w14:textId="77777777" w:rsidR="001367F0" w:rsidRDefault="00A0397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r>
      <w:tr w:rsidR="001367F0" w14:paraId="45FE7BE9" w14:textId="77777777">
        <w:tc>
          <w:tcPr>
            <w:tcW w:w="7365" w:type="dxa"/>
          </w:tcPr>
          <w:p w14:paraId="4E97E09B" w14:textId="77777777" w:rsidR="001367F0" w:rsidRDefault="00A03978">
            <w:pPr>
              <w:numPr>
                <w:ilvl w:val="0"/>
                <w:numId w:val="1"/>
              </w:numPr>
              <w:pBdr>
                <w:top w:val="nil"/>
                <w:left w:val="nil"/>
                <w:bottom w:val="nil"/>
                <w:right w:val="nil"/>
                <w:between w:val="nil"/>
              </w:pBdr>
              <w:spacing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Комплекс организационно-педагогических условий</w:t>
            </w:r>
          </w:p>
        </w:tc>
        <w:tc>
          <w:tcPr>
            <w:tcW w:w="496" w:type="dxa"/>
          </w:tcPr>
          <w:p w14:paraId="3390684F" w14:textId="77777777" w:rsidR="001367F0" w:rsidRDefault="00A0397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r>
      <w:tr w:rsidR="001367F0" w14:paraId="68797F6B" w14:textId="77777777">
        <w:tc>
          <w:tcPr>
            <w:tcW w:w="7365" w:type="dxa"/>
          </w:tcPr>
          <w:p w14:paraId="4EE471FC" w14:textId="77777777" w:rsidR="001367F0" w:rsidRDefault="00A03978">
            <w:pPr>
              <w:numPr>
                <w:ilvl w:val="1"/>
                <w:numId w:val="1"/>
              </w:numPr>
              <w:pBdr>
                <w:top w:val="nil"/>
                <w:left w:val="nil"/>
                <w:bottom w:val="nil"/>
                <w:right w:val="nil"/>
                <w:between w:val="nil"/>
              </w:pBdr>
              <w:spacing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Календарно-учебный график</w:t>
            </w:r>
          </w:p>
        </w:tc>
        <w:tc>
          <w:tcPr>
            <w:tcW w:w="496" w:type="dxa"/>
          </w:tcPr>
          <w:p w14:paraId="2CF5B04F" w14:textId="77777777" w:rsidR="001367F0" w:rsidRDefault="00A0397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r>
      <w:tr w:rsidR="001367F0" w14:paraId="7DF4B4AB" w14:textId="77777777">
        <w:tc>
          <w:tcPr>
            <w:tcW w:w="7365" w:type="dxa"/>
          </w:tcPr>
          <w:p w14:paraId="181A18F8" w14:textId="77777777" w:rsidR="001367F0" w:rsidRDefault="00A03978">
            <w:pPr>
              <w:numPr>
                <w:ilvl w:val="1"/>
                <w:numId w:val="1"/>
              </w:numPr>
              <w:pBdr>
                <w:top w:val="nil"/>
                <w:left w:val="nil"/>
                <w:bottom w:val="nil"/>
                <w:right w:val="nil"/>
                <w:between w:val="nil"/>
              </w:pBdr>
              <w:spacing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Условия реализации программы</w:t>
            </w:r>
          </w:p>
        </w:tc>
        <w:tc>
          <w:tcPr>
            <w:tcW w:w="496" w:type="dxa"/>
          </w:tcPr>
          <w:p w14:paraId="3C3CA78E" w14:textId="77777777" w:rsidR="001367F0" w:rsidRDefault="00A0397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r>
      <w:tr w:rsidR="001367F0" w14:paraId="1004F153" w14:textId="77777777">
        <w:tc>
          <w:tcPr>
            <w:tcW w:w="7365" w:type="dxa"/>
          </w:tcPr>
          <w:p w14:paraId="2FC40C44" w14:textId="77777777" w:rsidR="001367F0" w:rsidRDefault="00A03978" w:rsidP="000B4E10">
            <w:pPr>
              <w:numPr>
                <w:ilvl w:val="1"/>
                <w:numId w:val="1"/>
              </w:numPr>
              <w:pBdr>
                <w:top w:val="nil"/>
                <w:left w:val="nil"/>
                <w:bottom w:val="nil"/>
                <w:right w:val="nil"/>
                <w:between w:val="nil"/>
              </w:pBdr>
              <w:spacing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 контроля (</w:t>
            </w:r>
            <w:r w:rsidR="000B4E10">
              <w:rPr>
                <w:rFonts w:ascii="Times New Roman" w:eastAsia="Times New Roman" w:hAnsi="Times New Roman" w:cs="Times New Roman"/>
                <w:color w:val="000000"/>
                <w:sz w:val="28"/>
                <w:szCs w:val="28"/>
              </w:rPr>
              <w:t>диагностика</w:t>
            </w:r>
            <w:r>
              <w:rPr>
                <w:rFonts w:ascii="Times New Roman" w:eastAsia="Times New Roman" w:hAnsi="Times New Roman" w:cs="Times New Roman"/>
                <w:color w:val="000000"/>
                <w:sz w:val="28"/>
                <w:szCs w:val="28"/>
              </w:rPr>
              <w:t>)</w:t>
            </w:r>
          </w:p>
        </w:tc>
        <w:tc>
          <w:tcPr>
            <w:tcW w:w="496" w:type="dxa"/>
          </w:tcPr>
          <w:p w14:paraId="0F176832" w14:textId="77777777" w:rsidR="001367F0" w:rsidRDefault="00A0397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r>
      <w:tr w:rsidR="001367F0" w14:paraId="0D63754D" w14:textId="77777777">
        <w:tc>
          <w:tcPr>
            <w:tcW w:w="7365" w:type="dxa"/>
          </w:tcPr>
          <w:p w14:paraId="28AAC89B" w14:textId="77777777" w:rsidR="001367F0" w:rsidRDefault="00A03978">
            <w:pPr>
              <w:numPr>
                <w:ilvl w:val="1"/>
                <w:numId w:val="1"/>
              </w:numPr>
              <w:pBdr>
                <w:top w:val="nil"/>
                <w:left w:val="nil"/>
                <w:bottom w:val="nil"/>
                <w:right w:val="nil"/>
                <w:between w:val="nil"/>
              </w:pBdr>
              <w:spacing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Оценочные материалы</w:t>
            </w:r>
          </w:p>
        </w:tc>
        <w:tc>
          <w:tcPr>
            <w:tcW w:w="496" w:type="dxa"/>
          </w:tcPr>
          <w:p w14:paraId="3ADEB8C7" w14:textId="77777777" w:rsidR="001367F0" w:rsidRDefault="00A0397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r>
      <w:tr w:rsidR="001367F0" w14:paraId="4B59581E" w14:textId="77777777">
        <w:tc>
          <w:tcPr>
            <w:tcW w:w="7365" w:type="dxa"/>
          </w:tcPr>
          <w:p w14:paraId="3B97B7A1" w14:textId="77777777" w:rsidR="001367F0" w:rsidRDefault="00A03978">
            <w:pPr>
              <w:numPr>
                <w:ilvl w:val="1"/>
                <w:numId w:val="1"/>
              </w:numPr>
              <w:pBdr>
                <w:top w:val="nil"/>
                <w:left w:val="nil"/>
                <w:bottom w:val="nil"/>
                <w:right w:val="nil"/>
                <w:between w:val="nil"/>
              </w:pBdr>
              <w:spacing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Методические материалы</w:t>
            </w:r>
          </w:p>
        </w:tc>
        <w:tc>
          <w:tcPr>
            <w:tcW w:w="496" w:type="dxa"/>
          </w:tcPr>
          <w:p w14:paraId="466C7F38" w14:textId="77777777" w:rsidR="001367F0" w:rsidRDefault="00A0397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r>
      <w:tr w:rsidR="001367F0" w14:paraId="6183F0FB" w14:textId="77777777">
        <w:tc>
          <w:tcPr>
            <w:tcW w:w="7365" w:type="dxa"/>
          </w:tcPr>
          <w:p w14:paraId="3D964965" w14:textId="77777777" w:rsidR="001367F0" w:rsidRDefault="00A03978">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литературы</w:t>
            </w:r>
          </w:p>
        </w:tc>
        <w:tc>
          <w:tcPr>
            <w:tcW w:w="496" w:type="dxa"/>
          </w:tcPr>
          <w:p w14:paraId="498A8101" w14:textId="77777777" w:rsidR="001367F0" w:rsidRDefault="00A0397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r>
      <w:tr w:rsidR="001367F0" w14:paraId="6B1FE325" w14:textId="77777777">
        <w:tc>
          <w:tcPr>
            <w:tcW w:w="7365" w:type="dxa"/>
          </w:tcPr>
          <w:p w14:paraId="1DC0C36C" w14:textId="77777777" w:rsidR="001367F0" w:rsidRDefault="00A03978">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Приложения</w:t>
            </w:r>
          </w:p>
        </w:tc>
        <w:tc>
          <w:tcPr>
            <w:tcW w:w="496" w:type="dxa"/>
          </w:tcPr>
          <w:p w14:paraId="0715D1D7" w14:textId="77777777" w:rsidR="001367F0" w:rsidRDefault="001367F0">
            <w:pPr>
              <w:jc w:val="center"/>
              <w:rPr>
                <w:rFonts w:ascii="Times New Roman" w:eastAsia="Times New Roman" w:hAnsi="Times New Roman" w:cs="Times New Roman"/>
                <w:sz w:val="28"/>
                <w:szCs w:val="28"/>
              </w:rPr>
            </w:pPr>
          </w:p>
        </w:tc>
      </w:tr>
    </w:tbl>
    <w:p w14:paraId="4159EB91" w14:textId="77777777" w:rsidR="001367F0" w:rsidRDefault="001367F0">
      <w:pPr>
        <w:jc w:val="center"/>
        <w:rPr>
          <w:rFonts w:ascii="Times New Roman" w:eastAsia="Times New Roman" w:hAnsi="Times New Roman" w:cs="Times New Roman"/>
          <w:sz w:val="28"/>
          <w:szCs w:val="28"/>
        </w:rPr>
      </w:pPr>
    </w:p>
    <w:p w14:paraId="31AEED86" w14:textId="77777777" w:rsidR="001367F0" w:rsidRDefault="001367F0">
      <w:pPr>
        <w:spacing w:after="0" w:line="240" w:lineRule="auto"/>
        <w:ind w:firstLine="567"/>
        <w:jc w:val="center"/>
        <w:rPr>
          <w:rFonts w:ascii="Times New Roman" w:eastAsia="Times New Roman" w:hAnsi="Times New Roman" w:cs="Times New Roman"/>
          <w:color w:val="000000"/>
          <w:sz w:val="28"/>
          <w:szCs w:val="28"/>
        </w:rPr>
      </w:pPr>
    </w:p>
    <w:p w14:paraId="1EDAEAF9" w14:textId="77777777" w:rsidR="001367F0" w:rsidRDefault="001367F0">
      <w:pPr>
        <w:spacing w:after="0" w:line="240" w:lineRule="auto"/>
        <w:ind w:firstLine="567"/>
        <w:jc w:val="center"/>
        <w:rPr>
          <w:rFonts w:ascii="Times New Roman" w:eastAsia="Times New Roman" w:hAnsi="Times New Roman" w:cs="Times New Roman"/>
          <w:b/>
          <w:color w:val="232323"/>
          <w:sz w:val="28"/>
          <w:szCs w:val="28"/>
        </w:rPr>
      </w:pPr>
    </w:p>
    <w:p w14:paraId="4F751C43" w14:textId="77777777" w:rsidR="001367F0" w:rsidRDefault="001367F0">
      <w:pPr>
        <w:spacing w:after="0" w:line="240" w:lineRule="auto"/>
        <w:ind w:firstLine="567"/>
        <w:jc w:val="center"/>
        <w:rPr>
          <w:rFonts w:ascii="Times New Roman" w:eastAsia="Times New Roman" w:hAnsi="Times New Roman" w:cs="Times New Roman"/>
          <w:b/>
          <w:color w:val="232323"/>
          <w:sz w:val="28"/>
          <w:szCs w:val="28"/>
        </w:rPr>
      </w:pPr>
    </w:p>
    <w:p w14:paraId="5ACA0CF5" w14:textId="77777777" w:rsidR="001367F0" w:rsidRDefault="001367F0">
      <w:pPr>
        <w:spacing w:after="0" w:line="240" w:lineRule="auto"/>
        <w:ind w:firstLine="567"/>
        <w:jc w:val="center"/>
        <w:rPr>
          <w:rFonts w:ascii="Times New Roman" w:eastAsia="Times New Roman" w:hAnsi="Times New Roman" w:cs="Times New Roman"/>
          <w:b/>
          <w:color w:val="232323"/>
          <w:sz w:val="28"/>
          <w:szCs w:val="28"/>
        </w:rPr>
      </w:pPr>
    </w:p>
    <w:p w14:paraId="145FEBF2" w14:textId="77777777" w:rsidR="001367F0" w:rsidRDefault="001367F0">
      <w:pPr>
        <w:spacing w:after="0" w:line="240" w:lineRule="auto"/>
        <w:ind w:firstLine="567"/>
        <w:jc w:val="center"/>
        <w:rPr>
          <w:rFonts w:ascii="Times New Roman" w:eastAsia="Times New Roman" w:hAnsi="Times New Roman" w:cs="Times New Roman"/>
          <w:b/>
          <w:color w:val="232323"/>
          <w:sz w:val="28"/>
          <w:szCs w:val="28"/>
        </w:rPr>
      </w:pPr>
    </w:p>
    <w:p w14:paraId="3EEB6DB1" w14:textId="77777777" w:rsidR="001367F0" w:rsidRDefault="001367F0">
      <w:pPr>
        <w:spacing w:after="0" w:line="240" w:lineRule="auto"/>
        <w:ind w:firstLine="567"/>
        <w:jc w:val="center"/>
        <w:rPr>
          <w:rFonts w:ascii="Times New Roman" w:eastAsia="Times New Roman" w:hAnsi="Times New Roman" w:cs="Times New Roman"/>
          <w:b/>
          <w:color w:val="232323"/>
          <w:sz w:val="28"/>
          <w:szCs w:val="28"/>
        </w:rPr>
      </w:pPr>
    </w:p>
    <w:p w14:paraId="68DC03C7" w14:textId="77777777" w:rsidR="001367F0" w:rsidRDefault="001367F0">
      <w:pPr>
        <w:spacing w:after="0" w:line="240" w:lineRule="auto"/>
        <w:ind w:firstLine="567"/>
        <w:jc w:val="center"/>
        <w:rPr>
          <w:rFonts w:ascii="Times New Roman" w:eastAsia="Times New Roman" w:hAnsi="Times New Roman" w:cs="Times New Roman"/>
          <w:b/>
          <w:color w:val="232323"/>
          <w:sz w:val="28"/>
          <w:szCs w:val="28"/>
        </w:rPr>
      </w:pPr>
    </w:p>
    <w:p w14:paraId="5B89D962" w14:textId="77777777" w:rsidR="001367F0" w:rsidRDefault="001367F0">
      <w:pPr>
        <w:spacing w:after="0" w:line="240" w:lineRule="auto"/>
        <w:ind w:firstLine="567"/>
        <w:jc w:val="center"/>
        <w:rPr>
          <w:rFonts w:ascii="Times New Roman" w:eastAsia="Times New Roman" w:hAnsi="Times New Roman" w:cs="Times New Roman"/>
          <w:b/>
          <w:color w:val="232323"/>
          <w:sz w:val="28"/>
          <w:szCs w:val="28"/>
        </w:rPr>
      </w:pPr>
    </w:p>
    <w:p w14:paraId="52657A9D" w14:textId="77777777" w:rsidR="001367F0" w:rsidRDefault="001367F0">
      <w:pPr>
        <w:spacing w:after="0" w:line="240" w:lineRule="auto"/>
        <w:ind w:firstLine="567"/>
        <w:jc w:val="center"/>
        <w:rPr>
          <w:rFonts w:ascii="Times New Roman" w:eastAsia="Times New Roman" w:hAnsi="Times New Roman" w:cs="Times New Roman"/>
          <w:b/>
          <w:color w:val="232323"/>
          <w:sz w:val="28"/>
          <w:szCs w:val="28"/>
        </w:rPr>
      </w:pPr>
    </w:p>
    <w:p w14:paraId="1A1DB619" w14:textId="77777777" w:rsidR="001367F0" w:rsidRDefault="001367F0">
      <w:pPr>
        <w:spacing w:after="0" w:line="240" w:lineRule="auto"/>
        <w:ind w:firstLine="567"/>
        <w:jc w:val="center"/>
        <w:rPr>
          <w:rFonts w:ascii="Times New Roman" w:eastAsia="Times New Roman" w:hAnsi="Times New Roman" w:cs="Times New Roman"/>
          <w:b/>
          <w:color w:val="232323"/>
          <w:sz w:val="28"/>
          <w:szCs w:val="28"/>
        </w:rPr>
      </w:pPr>
    </w:p>
    <w:p w14:paraId="00DFA77D" w14:textId="77777777" w:rsidR="001367F0" w:rsidRDefault="001367F0">
      <w:pPr>
        <w:spacing w:after="0" w:line="240" w:lineRule="auto"/>
        <w:ind w:firstLine="567"/>
        <w:jc w:val="center"/>
        <w:rPr>
          <w:rFonts w:ascii="Times New Roman" w:eastAsia="Times New Roman" w:hAnsi="Times New Roman" w:cs="Times New Roman"/>
          <w:b/>
          <w:color w:val="232323"/>
          <w:sz w:val="28"/>
          <w:szCs w:val="28"/>
        </w:rPr>
      </w:pPr>
    </w:p>
    <w:p w14:paraId="1F29280D" w14:textId="77777777" w:rsidR="001367F0" w:rsidRDefault="001367F0">
      <w:pPr>
        <w:spacing w:after="0" w:line="240" w:lineRule="auto"/>
        <w:ind w:firstLine="567"/>
        <w:jc w:val="center"/>
        <w:rPr>
          <w:rFonts w:ascii="Times New Roman" w:eastAsia="Times New Roman" w:hAnsi="Times New Roman" w:cs="Times New Roman"/>
          <w:b/>
          <w:color w:val="232323"/>
          <w:sz w:val="28"/>
          <w:szCs w:val="28"/>
        </w:rPr>
      </w:pPr>
    </w:p>
    <w:p w14:paraId="08F232B3" w14:textId="77777777" w:rsidR="001367F0" w:rsidRDefault="001367F0">
      <w:pPr>
        <w:spacing w:after="0" w:line="240" w:lineRule="auto"/>
        <w:ind w:firstLine="567"/>
        <w:jc w:val="center"/>
        <w:rPr>
          <w:rFonts w:ascii="Times New Roman" w:eastAsia="Times New Roman" w:hAnsi="Times New Roman" w:cs="Times New Roman"/>
          <w:b/>
          <w:color w:val="232323"/>
          <w:sz w:val="28"/>
          <w:szCs w:val="28"/>
        </w:rPr>
      </w:pPr>
    </w:p>
    <w:p w14:paraId="4E8FAFF1" w14:textId="77777777" w:rsidR="001367F0" w:rsidRDefault="001367F0">
      <w:pPr>
        <w:spacing w:after="0" w:line="240" w:lineRule="auto"/>
        <w:ind w:firstLine="567"/>
        <w:jc w:val="center"/>
        <w:rPr>
          <w:rFonts w:ascii="Times New Roman" w:eastAsia="Times New Roman" w:hAnsi="Times New Roman" w:cs="Times New Roman"/>
          <w:b/>
          <w:color w:val="232323"/>
          <w:sz w:val="28"/>
          <w:szCs w:val="28"/>
        </w:rPr>
      </w:pPr>
    </w:p>
    <w:p w14:paraId="795D8780" w14:textId="77777777" w:rsidR="001367F0" w:rsidRDefault="001367F0">
      <w:pPr>
        <w:spacing w:after="0" w:line="240" w:lineRule="auto"/>
        <w:ind w:firstLine="567"/>
        <w:jc w:val="center"/>
        <w:rPr>
          <w:rFonts w:ascii="Times New Roman" w:eastAsia="Times New Roman" w:hAnsi="Times New Roman" w:cs="Times New Roman"/>
          <w:b/>
          <w:color w:val="232323"/>
          <w:sz w:val="28"/>
          <w:szCs w:val="28"/>
        </w:rPr>
      </w:pPr>
    </w:p>
    <w:p w14:paraId="14244505" w14:textId="77777777" w:rsidR="001367F0" w:rsidRDefault="001367F0">
      <w:pPr>
        <w:spacing w:after="0" w:line="240" w:lineRule="auto"/>
        <w:ind w:firstLine="567"/>
        <w:jc w:val="center"/>
        <w:rPr>
          <w:rFonts w:ascii="Times New Roman" w:eastAsia="Times New Roman" w:hAnsi="Times New Roman" w:cs="Times New Roman"/>
          <w:b/>
          <w:color w:val="232323"/>
          <w:sz w:val="28"/>
          <w:szCs w:val="28"/>
        </w:rPr>
      </w:pPr>
    </w:p>
    <w:p w14:paraId="4E788CAF" w14:textId="77777777" w:rsidR="001367F0" w:rsidRDefault="001367F0">
      <w:pPr>
        <w:spacing w:after="0" w:line="240" w:lineRule="auto"/>
        <w:ind w:firstLine="567"/>
        <w:jc w:val="center"/>
        <w:rPr>
          <w:rFonts w:ascii="Times New Roman" w:eastAsia="Times New Roman" w:hAnsi="Times New Roman" w:cs="Times New Roman"/>
          <w:b/>
          <w:color w:val="232323"/>
          <w:sz w:val="28"/>
          <w:szCs w:val="28"/>
        </w:rPr>
      </w:pPr>
    </w:p>
    <w:p w14:paraId="01B9F470" w14:textId="77777777" w:rsidR="001367F0" w:rsidRDefault="001367F0">
      <w:pPr>
        <w:spacing w:after="0" w:line="240" w:lineRule="auto"/>
        <w:ind w:firstLine="567"/>
        <w:jc w:val="center"/>
        <w:rPr>
          <w:rFonts w:ascii="Times New Roman" w:eastAsia="Times New Roman" w:hAnsi="Times New Roman" w:cs="Times New Roman"/>
          <w:b/>
          <w:color w:val="232323"/>
          <w:sz w:val="28"/>
          <w:szCs w:val="28"/>
        </w:rPr>
      </w:pPr>
    </w:p>
    <w:p w14:paraId="55E31E84" w14:textId="77777777" w:rsidR="001367F0" w:rsidRDefault="001367F0" w:rsidP="000B4E10">
      <w:pPr>
        <w:spacing w:after="0" w:line="240" w:lineRule="auto"/>
        <w:rPr>
          <w:rFonts w:ascii="Times New Roman" w:eastAsia="Times New Roman" w:hAnsi="Times New Roman" w:cs="Times New Roman"/>
          <w:b/>
          <w:color w:val="232323"/>
          <w:sz w:val="28"/>
          <w:szCs w:val="28"/>
        </w:rPr>
      </w:pPr>
    </w:p>
    <w:p w14:paraId="05167FC8" w14:textId="77777777" w:rsidR="001367F0" w:rsidRDefault="00A03978">
      <w:pPr>
        <w:spacing w:after="0" w:line="240" w:lineRule="auto"/>
        <w:ind w:firstLine="567"/>
        <w:jc w:val="center"/>
        <w:rPr>
          <w:rFonts w:ascii="Times New Roman" w:eastAsia="Times New Roman" w:hAnsi="Times New Roman" w:cs="Times New Roman"/>
          <w:b/>
          <w:color w:val="232323"/>
          <w:sz w:val="28"/>
          <w:szCs w:val="28"/>
        </w:rPr>
      </w:pPr>
      <w:r>
        <w:rPr>
          <w:rFonts w:ascii="Times New Roman" w:eastAsia="Times New Roman" w:hAnsi="Times New Roman" w:cs="Times New Roman"/>
          <w:b/>
          <w:color w:val="232323"/>
          <w:sz w:val="28"/>
          <w:szCs w:val="28"/>
        </w:rPr>
        <w:lastRenderedPageBreak/>
        <w:t>1. Комплекс основных характеристик дополнительной общеобразовательной программы «</w:t>
      </w:r>
      <w:r w:rsidR="000B4E10">
        <w:rPr>
          <w:rFonts w:ascii="Times New Roman" w:eastAsia="Times New Roman" w:hAnsi="Times New Roman" w:cs="Times New Roman"/>
          <w:b/>
          <w:color w:val="232323"/>
          <w:sz w:val="28"/>
          <w:szCs w:val="28"/>
        </w:rPr>
        <w:t>Подготовка к школе - С</w:t>
      </w:r>
      <w:r>
        <w:rPr>
          <w:rFonts w:ascii="Times New Roman" w:eastAsia="Times New Roman" w:hAnsi="Times New Roman" w:cs="Times New Roman"/>
          <w:b/>
          <w:color w:val="232323"/>
          <w:sz w:val="28"/>
          <w:szCs w:val="28"/>
        </w:rPr>
        <w:t>ловолодочки»</w:t>
      </w:r>
      <w:r w:rsidR="00E9461D">
        <w:rPr>
          <w:rFonts w:ascii="Times New Roman" w:eastAsia="Times New Roman" w:hAnsi="Times New Roman" w:cs="Times New Roman"/>
          <w:b/>
          <w:color w:val="232323"/>
          <w:sz w:val="28"/>
          <w:szCs w:val="28"/>
        </w:rPr>
        <w:t xml:space="preserve"> для детей 5-6 лет.</w:t>
      </w:r>
    </w:p>
    <w:p w14:paraId="4B30CD42" w14:textId="77777777" w:rsidR="001367F0" w:rsidRDefault="00A03978">
      <w:pPr>
        <w:spacing w:after="0" w:line="240" w:lineRule="auto"/>
        <w:ind w:firstLine="567"/>
        <w:jc w:val="center"/>
        <w:rPr>
          <w:rFonts w:ascii="Times New Roman" w:eastAsia="Times New Roman" w:hAnsi="Times New Roman" w:cs="Times New Roman"/>
          <w:b/>
          <w:color w:val="232323"/>
          <w:sz w:val="28"/>
          <w:szCs w:val="28"/>
        </w:rPr>
      </w:pPr>
      <w:r>
        <w:rPr>
          <w:rFonts w:ascii="Times New Roman" w:eastAsia="Times New Roman" w:hAnsi="Times New Roman" w:cs="Times New Roman"/>
          <w:b/>
          <w:color w:val="232323"/>
          <w:sz w:val="28"/>
          <w:szCs w:val="28"/>
        </w:rPr>
        <w:t xml:space="preserve">1.1.Пояснительная записка                   </w:t>
      </w:r>
    </w:p>
    <w:p w14:paraId="2A3F4042" w14:textId="77777777"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Дополнительная общеобразовательная определяющая содержание и организацию образователь</w:t>
      </w:r>
      <w:r w:rsidR="000B4E10">
        <w:rPr>
          <w:rFonts w:ascii="Times New Roman" w:eastAsia="Times New Roman" w:hAnsi="Times New Roman" w:cs="Times New Roman"/>
          <w:sz w:val="28"/>
          <w:szCs w:val="28"/>
        </w:rPr>
        <w:t>ной деятельности детей от 5 до 6</w:t>
      </w:r>
      <w:r>
        <w:rPr>
          <w:rFonts w:ascii="Times New Roman" w:eastAsia="Times New Roman" w:hAnsi="Times New Roman" w:cs="Times New Roman"/>
          <w:sz w:val="28"/>
          <w:szCs w:val="28"/>
        </w:rPr>
        <w:t xml:space="preserve"> лет (далее — Программа), разработана на основе Федерального закона «Об образовании в Российской Федерации» от 29 декабря 2012 г. № 273-ФЗ и в соответствии с Федеральным государственным образовательным стандартом дошкольного образования1 (далее — ФГОС ДО), с соблюдением требований СанПиН 2.4.1.3049—13 (постановление № 26 от 15 мая 2013 г.) и м</w:t>
      </w:r>
      <w:r>
        <w:rPr>
          <w:rFonts w:ascii="Times New Roman" w:eastAsia="Times New Roman" w:hAnsi="Times New Roman" w:cs="Times New Roman"/>
          <w:color w:val="000000"/>
          <w:sz w:val="28"/>
          <w:szCs w:val="28"/>
        </w:rPr>
        <w:t xml:space="preserve">етодическими рекомендациями по проектированию дополнительных общеразвивающих программ (включая разноуровневые программы) (разработанные Минобрнауки России совместно с ГАОУ ВО «Московский государственный педагогический университет», ФГАУ «Федеральный институт развития образования», АНО ДПО «Открытое образование», 2015 г.) (Письмо Министерства образования и науки РФ от 18.11.2015 № 09-3242); </w:t>
      </w:r>
    </w:p>
    <w:p w14:paraId="5790F14D" w14:textId="77777777" w:rsidR="001367F0" w:rsidRDefault="00A0397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Программе предусмотрено определение индивидуальных особенностей развития дошкольников с целью выявления сильных и слабых сторон развития для наиболее эффективного взаимодействия в процессе образовательной деятельности и формирования предпосылок учебной деятельности, а также сохранения и укрепления здоровья. Программа обеспечивает возможность её использования в разных организационных формах дошкольного образования с учётом образовательных потребностей, способностей и состояния здоровья детей: в дошкольных образовательных организациях (далее — ДОО), в группах кратковременного пребывания и в системе семейного образования. Программа позволяет учитывать индивидуальные особенности развития и потребности ребёнка, а также индивидуальные возможности её усвоения.</w:t>
      </w:r>
    </w:p>
    <w:p w14:paraId="6E860231" w14:textId="77777777" w:rsidR="001367F0" w:rsidRDefault="00A0397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Программе полностью реализуются основные принципы дошкольного образования в соответствии с ФГОС: обогащение развития ребёнка с учётом его индивидуальных особенностей; формирование и поддержка познавательного интереса и познавательных действий в различных видах деятельности, поддержка инициативы детей в различных видах деятельности; признание ребёнка полноценным участником образовательных отношений; содействие и сотрудничество ребёнка и окружающих его взрослых; приобщение ребёнка к социокультурным нормам, традициям семьи, общества и государства; учёт этнокультурной ситуации развития детей; возрастная адекватность дошкольного образования — соответствие условий, требований, методов возрасту и особенностям развития. </w:t>
      </w:r>
    </w:p>
    <w:p w14:paraId="260F0F3C" w14:textId="77777777" w:rsidR="001367F0" w:rsidRDefault="00A03978">
      <w:pPr>
        <w:spacing w:after="0" w:line="24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По своему функциональному назначению программа дополнительного образования «</w:t>
      </w:r>
      <w:r w:rsidR="00E9461D">
        <w:rPr>
          <w:rFonts w:ascii="Times New Roman" w:eastAsia="Times New Roman" w:hAnsi="Times New Roman" w:cs="Times New Roman"/>
          <w:color w:val="000000"/>
          <w:sz w:val="28"/>
          <w:szCs w:val="28"/>
        </w:rPr>
        <w:t xml:space="preserve">Подготовка к школе - </w:t>
      </w:r>
      <w:r>
        <w:rPr>
          <w:rFonts w:ascii="Times New Roman" w:eastAsia="Times New Roman" w:hAnsi="Times New Roman" w:cs="Times New Roman"/>
          <w:color w:val="000000"/>
          <w:sz w:val="28"/>
          <w:szCs w:val="28"/>
        </w:rPr>
        <w:t>Словолодочки» является общеобразовательной и н</w:t>
      </w:r>
      <w:r>
        <w:rPr>
          <w:rFonts w:ascii="Times New Roman" w:eastAsia="Times New Roman" w:hAnsi="Times New Roman" w:cs="Times New Roman"/>
          <w:color w:val="000000"/>
          <w:sz w:val="28"/>
          <w:szCs w:val="28"/>
          <w:highlight w:val="white"/>
        </w:rPr>
        <w:t>аправлена на становление следующих ключевых компетентностей:</w:t>
      </w:r>
    </w:p>
    <w:p w14:paraId="2AC826F9" w14:textId="77777777" w:rsidR="001367F0" w:rsidRDefault="00A03978">
      <w:pPr>
        <w:spacing w:after="0" w:line="24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познавательная компетентность;</w:t>
      </w:r>
    </w:p>
    <w:p w14:paraId="5B8BDE72" w14:textId="77777777"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информационная компетентность;</w:t>
      </w:r>
    </w:p>
    <w:p w14:paraId="1FE199E7" w14:textId="77777777" w:rsidR="001367F0" w:rsidRDefault="00E9461D">
      <w:pPr>
        <w:spacing w:after="0" w:line="24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коммуникативная компетентность</w:t>
      </w:r>
      <w:r w:rsidR="00A03978">
        <w:rPr>
          <w:rFonts w:ascii="Times New Roman" w:eastAsia="Times New Roman" w:hAnsi="Times New Roman" w:cs="Times New Roman"/>
          <w:color w:val="000000"/>
          <w:sz w:val="28"/>
          <w:szCs w:val="28"/>
          <w:highlight w:val="white"/>
        </w:rPr>
        <w:t>;</w:t>
      </w:r>
    </w:p>
    <w:p w14:paraId="2CD9E845" w14:textId="77777777" w:rsidR="001367F0" w:rsidRDefault="00A03978">
      <w:pPr>
        <w:spacing w:after="0" w:line="24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социальная и гражданская компетентность;</w:t>
      </w:r>
    </w:p>
    <w:p w14:paraId="3EB05F21" w14:textId="77777777" w:rsidR="001367F0" w:rsidRDefault="00A03978">
      <w:pPr>
        <w:spacing w:after="0" w:line="24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организаторская компетентность.</w:t>
      </w:r>
    </w:p>
    <w:p w14:paraId="0F3E5A72" w14:textId="77777777" w:rsidR="001367F0" w:rsidRDefault="00A0397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Направленность программы </w:t>
      </w:r>
      <w:r>
        <w:rPr>
          <w:rFonts w:ascii="Times New Roman" w:eastAsia="Times New Roman" w:hAnsi="Times New Roman" w:cs="Times New Roman"/>
          <w:b/>
          <w:color w:val="000000"/>
          <w:sz w:val="28"/>
          <w:szCs w:val="28"/>
        </w:rPr>
        <w:t>социально-педагогическая</w:t>
      </w:r>
      <w:r>
        <w:rPr>
          <w:rFonts w:ascii="Times New Roman" w:eastAsia="Times New Roman" w:hAnsi="Times New Roman" w:cs="Times New Roman"/>
          <w:color w:val="000000"/>
          <w:sz w:val="28"/>
          <w:szCs w:val="28"/>
        </w:rPr>
        <w:t xml:space="preserve">, ориентирована на удовлетворение индивидуальных потребностей воспитанников в интеллектуальном и нравственном совершенствовании, на организацию их свободного времени. </w:t>
      </w:r>
      <w:r>
        <w:rPr>
          <w:rFonts w:ascii="Times New Roman" w:eastAsia="Times New Roman" w:hAnsi="Times New Roman" w:cs="Times New Roman"/>
          <w:sz w:val="28"/>
          <w:szCs w:val="28"/>
        </w:rPr>
        <w:t xml:space="preserve">Уровень Программы </w:t>
      </w:r>
      <w:r>
        <w:rPr>
          <w:rFonts w:ascii="Times New Roman" w:eastAsia="Times New Roman" w:hAnsi="Times New Roman" w:cs="Times New Roman"/>
          <w:b/>
          <w:sz w:val="28"/>
          <w:szCs w:val="28"/>
        </w:rPr>
        <w:t>– стартовый</w:t>
      </w:r>
      <w:r>
        <w:rPr>
          <w:rFonts w:ascii="Times New Roman" w:eastAsia="Times New Roman" w:hAnsi="Times New Roman" w:cs="Times New Roman"/>
          <w:sz w:val="28"/>
          <w:szCs w:val="28"/>
        </w:rPr>
        <w:t>.</w:t>
      </w:r>
    </w:p>
    <w:p w14:paraId="662078A4" w14:textId="77777777"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Актуальность</w:t>
      </w:r>
      <w:r>
        <w:rPr>
          <w:rFonts w:ascii="Times New Roman" w:eastAsia="Times New Roman" w:hAnsi="Times New Roman" w:cs="Times New Roman"/>
          <w:color w:val="000000"/>
          <w:sz w:val="28"/>
          <w:szCs w:val="28"/>
        </w:rPr>
        <w:t xml:space="preserve"> программы обусловлена тем, что настоящее время возрастают требования к ученикам начальной школы в вопросах самостоятельного чтения, понимания прочитанного, пересказа прочитанного, выразительного чтения, чтения по ролям и т.д. </w:t>
      </w:r>
      <w:r w:rsidR="00E9461D">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rPr>
        <w:t xml:space="preserve">есмотря на то, что чтение – является фундаментальным навыком, его отработка не входит в компетенцию дошкольных учреждений, но и в начальной школе – этому не оказывается должного внимания, поэтому зачастую ребёнок должен прийти в школу уверенно читающим. </w:t>
      </w:r>
    </w:p>
    <w:p w14:paraId="06C11262" w14:textId="77777777"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Кроме того, насыщенность программы обучения самих учителей и воспитателей настолько велика, что уделить внимание углублению именно в эту тему просто не представляется возможным. Осведомленность родителей по вопросу обучения своего ребёнка чтению часто не позволяет им научить ребёнка делать это правильно, а наоборот, создает проблемы для дальнейшего обучения в школе. </w:t>
      </w:r>
    </w:p>
    <w:p w14:paraId="37EAF52C" w14:textId="77777777"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структуре чтения как деятельности, согласно Роговой Г. В. и Верещагиной И. Н., можно выделить мотив, цель, условие и результат. </w:t>
      </w:r>
    </w:p>
    <w:p w14:paraId="4BCC5BF8" w14:textId="77777777"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Мотивом является общение или коммуникация с помощью печатного слова. Целью является получение информации по тому вопросу, который интересует учащегося. К условиям относится овладение графической системой языка и приемом извлечения информации. Результатом является понимание или извлечение информации из прочитанного текста с разной степенью точности и глубины.</w:t>
      </w:r>
    </w:p>
    <w:p w14:paraId="79F121C4" w14:textId="77777777"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Отличительной особенностью</w:t>
      </w:r>
      <w:r w:rsidR="00EA7013">
        <w:rPr>
          <w:rFonts w:ascii="Times New Roman" w:eastAsia="Times New Roman" w:hAnsi="Times New Roman" w:cs="Times New Roman"/>
          <w:color w:val="000000"/>
          <w:sz w:val="28"/>
          <w:szCs w:val="28"/>
        </w:rPr>
        <w:t xml:space="preserve"> П</w:t>
      </w:r>
      <w:r w:rsidR="00E9461D">
        <w:rPr>
          <w:rFonts w:ascii="Times New Roman" w:eastAsia="Times New Roman" w:hAnsi="Times New Roman" w:cs="Times New Roman"/>
          <w:color w:val="000000"/>
          <w:sz w:val="28"/>
          <w:szCs w:val="28"/>
        </w:rPr>
        <w:t xml:space="preserve">рограммы </w:t>
      </w:r>
      <w:r>
        <w:rPr>
          <w:rFonts w:ascii="Times New Roman" w:eastAsia="Times New Roman" w:hAnsi="Times New Roman" w:cs="Times New Roman"/>
          <w:color w:val="000000"/>
          <w:sz w:val="28"/>
          <w:szCs w:val="28"/>
        </w:rPr>
        <w:t>является то, что содержание программы позволяет в игровой форме усвоить дошкольникам такие понятия, как звук, слог, слово образ и научиться одному из фундаментальных навыков в обучении – чтению.</w:t>
      </w:r>
    </w:p>
    <w:p w14:paraId="32A952E4" w14:textId="77777777"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Залогом правильного обучения является развитие фонематического восприятия  реб</w:t>
      </w:r>
      <w:r w:rsidR="00EA7013">
        <w:rPr>
          <w:rFonts w:ascii="Times New Roman" w:eastAsia="Times New Roman" w:hAnsi="Times New Roman" w:cs="Times New Roman"/>
          <w:color w:val="000000"/>
          <w:sz w:val="28"/>
          <w:szCs w:val="28"/>
        </w:rPr>
        <w:t>енка. В занятия включены задания на запоминание русского алфавита звуками, анализа и синтеза</w:t>
      </w:r>
      <w:r>
        <w:rPr>
          <w:rFonts w:ascii="Times New Roman" w:eastAsia="Times New Roman" w:hAnsi="Times New Roman" w:cs="Times New Roman"/>
          <w:color w:val="000000"/>
          <w:sz w:val="28"/>
          <w:szCs w:val="28"/>
        </w:rPr>
        <w:t>, игры на развитие фонематического слуха.</w:t>
      </w:r>
    </w:p>
    <w:p w14:paraId="24DDC3E1" w14:textId="77777777"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Адресат программы.</w:t>
      </w:r>
      <w:r>
        <w:rPr>
          <w:rFonts w:ascii="Times New Roman" w:eastAsia="Times New Roman" w:hAnsi="Times New Roman" w:cs="Times New Roman"/>
          <w:color w:val="000000"/>
          <w:sz w:val="28"/>
          <w:szCs w:val="28"/>
        </w:rPr>
        <w:t xml:space="preserve"> Возрас</w:t>
      </w:r>
      <w:r w:rsidR="00E9461D">
        <w:rPr>
          <w:rFonts w:ascii="Times New Roman" w:eastAsia="Times New Roman" w:hAnsi="Times New Roman" w:cs="Times New Roman"/>
          <w:color w:val="000000"/>
          <w:sz w:val="28"/>
          <w:szCs w:val="28"/>
        </w:rPr>
        <w:t>т детей, участвующих  в реализации П</w:t>
      </w:r>
      <w:r>
        <w:rPr>
          <w:rFonts w:ascii="Times New Roman" w:eastAsia="Times New Roman" w:hAnsi="Times New Roman" w:cs="Times New Roman"/>
          <w:color w:val="000000"/>
          <w:sz w:val="28"/>
          <w:szCs w:val="28"/>
        </w:rPr>
        <w:t>р</w:t>
      </w:r>
      <w:r w:rsidR="00E9461D">
        <w:rPr>
          <w:rFonts w:ascii="Times New Roman" w:eastAsia="Times New Roman" w:hAnsi="Times New Roman" w:cs="Times New Roman"/>
          <w:color w:val="000000"/>
          <w:sz w:val="28"/>
          <w:szCs w:val="28"/>
        </w:rPr>
        <w:t xml:space="preserve">ограммы от 5 до 6 </w:t>
      </w:r>
      <w:r>
        <w:rPr>
          <w:rFonts w:ascii="Times New Roman" w:eastAsia="Times New Roman" w:hAnsi="Times New Roman" w:cs="Times New Roman"/>
          <w:color w:val="000000"/>
          <w:sz w:val="28"/>
          <w:szCs w:val="28"/>
        </w:rPr>
        <w:t>лет. Это дети</w:t>
      </w:r>
      <w:r w:rsidR="00E9461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посещающие</w:t>
      </w:r>
      <w:r w:rsidR="00E9461D">
        <w:rPr>
          <w:rFonts w:ascii="Times New Roman" w:eastAsia="Times New Roman" w:hAnsi="Times New Roman" w:cs="Times New Roman"/>
          <w:color w:val="000000"/>
          <w:sz w:val="28"/>
          <w:szCs w:val="28"/>
        </w:rPr>
        <w:t xml:space="preserve"> старшие группы МАДОУ «Детский сад №1» г. Тобольска.</w:t>
      </w:r>
    </w:p>
    <w:p w14:paraId="6AB05A6A" w14:textId="77777777"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Срок освоения программы</w:t>
      </w:r>
      <w:r w:rsidR="00E9461D">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 9 месяцев. На полное освое</w:t>
      </w:r>
      <w:r w:rsidR="00E9461D">
        <w:rPr>
          <w:rFonts w:ascii="Times New Roman" w:eastAsia="Times New Roman" w:hAnsi="Times New Roman" w:cs="Times New Roman"/>
          <w:color w:val="000000"/>
          <w:sz w:val="28"/>
          <w:szCs w:val="28"/>
        </w:rPr>
        <w:t>ние программы требуется 72 часа</w:t>
      </w:r>
      <w:r>
        <w:rPr>
          <w:rFonts w:ascii="Times New Roman" w:eastAsia="Times New Roman" w:hAnsi="Times New Roman" w:cs="Times New Roman"/>
          <w:color w:val="000000"/>
          <w:sz w:val="28"/>
          <w:szCs w:val="28"/>
        </w:rPr>
        <w:t xml:space="preserve">. </w:t>
      </w:r>
    </w:p>
    <w:p w14:paraId="0A897FE2" w14:textId="77777777"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Форма обучения</w:t>
      </w:r>
      <w:r>
        <w:rPr>
          <w:rFonts w:ascii="Times New Roman" w:eastAsia="Times New Roman" w:hAnsi="Times New Roman" w:cs="Times New Roman"/>
          <w:color w:val="000000"/>
          <w:sz w:val="28"/>
          <w:szCs w:val="28"/>
        </w:rPr>
        <w:t xml:space="preserve">- очная </w:t>
      </w:r>
    </w:p>
    <w:p w14:paraId="57FBBFBE" w14:textId="77777777" w:rsidR="001367F0" w:rsidRDefault="00A03978">
      <w:pPr>
        <w:shd w:val="clear" w:color="auto" w:fill="FFFFFF"/>
        <w:spacing w:after="0" w:line="240"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Основные характеристики развития детей 5—6 лет</w:t>
      </w:r>
    </w:p>
    <w:p w14:paraId="6FF7B02A" w14:textId="77777777" w:rsidR="001367F0" w:rsidRDefault="00A0397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К 5-6 годам происходят существенные изменения структурно-функциональной организации обеспечивающие когнитивное развитие, и определяются познавательные возможности детей. </w:t>
      </w:r>
    </w:p>
    <w:p w14:paraId="0C2E3ACA" w14:textId="77777777" w:rsidR="001367F0" w:rsidRDefault="00A0397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речи. Завершается формирования правильного звукопроизношения и  фонетико-фонематического восприятия. Расширяется словарный запас, совершенствуется интонационная выразительность речи, лексико-грамматический монологическая и диалогическая речь. Ребёнок учится пересказывать, составлять простой рассказ.</w:t>
      </w:r>
    </w:p>
    <w:p w14:paraId="649210DA" w14:textId="77777777" w:rsidR="001367F0" w:rsidRDefault="00A0397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Внимание.</w:t>
      </w:r>
      <w:r>
        <w:rPr>
          <w:rFonts w:ascii="Times New Roman" w:eastAsia="Times New Roman" w:hAnsi="Times New Roman" w:cs="Times New Roman"/>
          <w:color w:val="000000"/>
          <w:sz w:val="28"/>
          <w:szCs w:val="28"/>
        </w:rPr>
        <w:t xml:space="preserve"> В возрасте 5—6 лет начинается формирование (избирательного) внимания, однако </w:t>
      </w:r>
      <w:proofErr w:type="spellStart"/>
      <w:r>
        <w:rPr>
          <w:rFonts w:ascii="Times New Roman" w:eastAsia="Times New Roman" w:hAnsi="Times New Roman" w:cs="Times New Roman"/>
          <w:color w:val="000000"/>
          <w:sz w:val="28"/>
          <w:szCs w:val="28"/>
        </w:rPr>
        <w:t>попрежнему</w:t>
      </w:r>
      <w:proofErr w:type="spellEnd"/>
      <w:r>
        <w:rPr>
          <w:rFonts w:ascii="Times New Roman" w:eastAsia="Times New Roman" w:hAnsi="Times New Roman" w:cs="Times New Roman"/>
          <w:color w:val="000000"/>
          <w:sz w:val="28"/>
          <w:szCs w:val="28"/>
        </w:rPr>
        <w:t xml:space="preserve"> «регулятором», удерживающим внимание, является эмоциональная значимость стимула и успех в деятельности. </w:t>
      </w:r>
    </w:p>
    <w:p w14:paraId="529D613F" w14:textId="77777777" w:rsidR="001367F0" w:rsidRDefault="00A0397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Восприятие</w:t>
      </w:r>
      <w:r>
        <w:rPr>
          <w:rFonts w:ascii="Times New Roman" w:eastAsia="Times New Roman" w:hAnsi="Times New Roman" w:cs="Times New Roman"/>
          <w:color w:val="000000"/>
          <w:sz w:val="28"/>
          <w:szCs w:val="28"/>
        </w:rPr>
        <w:t xml:space="preserve"> в 5—6-летнем возрасте переходит на качественно иной уровень. Вероятность узнавания достигает 100%. Дети уже способны создавать «мысленный эталон» объекта, причём по наиболее информативным для данной задачи признакам. Эта способность облегчает конструктивную деятельность ребёнка, позволяет начинать подготовку и обучение чтению.</w:t>
      </w:r>
    </w:p>
    <w:p w14:paraId="7AA896DC" w14:textId="77777777" w:rsidR="001367F0" w:rsidRDefault="00A03978">
      <w:pPr>
        <w:shd w:val="clear" w:color="auto" w:fill="FFFFFF"/>
        <w:spacing w:after="0" w:line="24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Память.</w:t>
      </w:r>
    </w:p>
    <w:p w14:paraId="30B0621F" w14:textId="77777777" w:rsidR="001367F0" w:rsidRDefault="00A0397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Избирательное восприятие, позволяющие ребёнку 5—6 лет разделять и классифицировать предметы, становятся возможными прежде всего потому, что развиваются и совершенствуются механизмы. </w:t>
      </w:r>
    </w:p>
    <w:p w14:paraId="79B0FDD3" w14:textId="77777777" w:rsidR="001367F0" w:rsidRDefault="00A0397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Мышление</w:t>
      </w:r>
      <w:r>
        <w:rPr>
          <w:rFonts w:ascii="Times New Roman" w:eastAsia="Times New Roman" w:hAnsi="Times New Roman" w:cs="Times New Roman"/>
          <w:color w:val="000000"/>
          <w:sz w:val="28"/>
          <w:szCs w:val="28"/>
        </w:rPr>
        <w:t xml:space="preserve"> конкретное, наглядно-образное с элементами абстрактно-логического. Дети 5—6 лет способны сравнивать, выделять сходство и различие, делать простые выводы.</w:t>
      </w:r>
    </w:p>
    <w:p w14:paraId="16067B32" w14:textId="77777777" w:rsidR="001367F0" w:rsidRDefault="001367F0">
      <w:pPr>
        <w:shd w:val="clear" w:color="auto" w:fill="FFFFFF"/>
        <w:spacing w:after="0" w:line="240" w:lineRule="auto"/>
        <w:ind w:firstLine="567"/>
        <w:jc w:val="both"/>
        <w:rPr>
          <w:rFonts w:ascii="Times New Roman" w:eastAsia="Times New Roman" w:hAnsi="Times New Roman" w:cs="Times New Roman"/>
          <w:color w:val="000000"/>
          <w:sz w:val="28"/>
          <w:szCs w:val="28"/>
        </w:rPr>
      </w:pPr>
    </w:p>
    <w:p w14:paraId="11B0E43D" w14:textId="77777777" w:rsidR="001367F0" w:rsidRDefault="00A03978">
      <w:pPr>
        <w:shd w:val="clear" w:color="auto" w:fill="FFFFFF"/>
        <w:spacing w:after="0" w:line="240" w:lineRule="auto"/>
        <w:ind w:firstLine="5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Основные характеристики развития детей 6—7 лет</w:t>
      </w:r>
    </w:p>
    <w:p w14:paraId="4A30BF0B" w14:textId="77777777" w:rsidR="001367F0" w:rsidRDefault="00A0397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зрительно-моторных координаций определяет способность срисовывать простые геометрические фигуры, пересекающиеся линии, буквы, цифры с соблюдением размеров, пропорций, соотношения штрихов.</w:t>
      </w:r>
    </w:p>
    <w:p w14:paraId="4B1DDC64" w14:textId="77777777" w:rsidR="001367F0" w:rsidRDefault="00A0397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речи характеризуется правильным произношением всех звуков родного языка; способностью к простейшему звуковому анализу слов; активным словарным запасом, равным 3,5—7 тысячам слов; грамматически правильным построением предложения; умением самостоятельно пересказать знакомую сказку; умением составить рассказ по сюжетной картинке; умением составить рассказ по последовательным картинкам; способностью отвечать на вопросы и задавать их; умением выражать словами свои мысли, чувства и намерения;  способностью свободно общаться со взрослыми и сверстниками (отвечать на вопросы, задавать вопросы); умением выразить свою мысль; умением использовать союзы, предлоги и приставки, обобщающие слова, придаточные предложения; способностью передавать интонацией различные чувства; умением рифмовать слова, составлять простые четверостишия.</w:t>
      </w:r>
    </w:p>
    <w:p w14:paraId="539CC889" w14:textId="77777777" w:rsidR="001367F0" w:rsidRDefault="00A0397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Внимание. </w:t>
      </w:r>
      <w:r>
        <w:rPr>
          <w:rFonts w:ascii="Times New Roman" w:eastAsia="Times New Roman" w:hAnsi="Times New Roman" w:cs="Times New Roman"/>
          <w:color w:val="000000"/>
          <w:sz w:val="28"/>
          <w:szCs w:val="28"/>
        </w:rPr>
        <w:t xml:space="preserve">Быстро нарастает объём внимания, но продолжительность ещё невелика: 10—15 минут; может концентрироваться не более чем на одном-двух объектах  одновременно; затруднено быстрое и чёткое </w:t>
      </w:r>
      <w:r>
        <w:rPr>
          <w:rFonts w:ascii="Times New Roman" w:eastAsia="Times New Roman" w:hAnsi="Times New Roman" w:cs="Times New Roman"/>
          <w:color w:val="000000"/>
          <w:sz w:val="28"/>
          <w:szCs w:val="28"/>
        </w:rPr>
        <w:lastRenderedPageBreak/>
        <w:t>переключение с одного объекта или вида деятельности на другой; формируется избирательное внимание.</w:t>
      </w:r>
    </w:p>
    <w:p w14:paraId="40C6124D" w14:textId="77777777" w:rsidR="001367F0" w:rsidRDefault="00A0397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Уровень развития зрительно-пространственного восприятия позволяет детям 6—7 лет различать расположение фигур, деталей в пространстве и на плоскости (над — под, на — за, перед — возле, сверху — снизу, справа — слева и т. п.), опознание основано на выделении сложного признака, при тренировке сокращается время опознания; различать и выделять простые геометрические фигуры (круг, овал, квадрат, ромб и т. п.) и сочетание фигур; классифицировать фигуры по форме и величине;</w:t>
      </w:r>
    </w:p>
    <w:p w14:paraId="09B8E858" w14:textId="77777777" w:rsidR="001367F0" w:rsidRDefault="00A0397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различать и выделять буквы и цифры, написанные разным шрифтом; мысленно находить часть от целой фигуры, достраивать фигуры по схеме, составлять фигуры из деталей (часто затруднено); конструировать фигуры (конструкции) из деталей.</w:t>
      </w:r>
    </w:p>
    <w:p w14:paraId="15B63FAE" w14:textId="77777777" w:rsidR="001367F0" w:rsidRDefault="00A0397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Память преобладает непроизвольная, продуктивность резко повышается при активном восприятии; возможно произвольное запоминание, однако значительно легче запоминаются наглядные образы, чем словесные рассуждения. Ребёнок способен овладеть приёмами логического запоминания (смысловое соотнесение и смысловая группировка).</w:t>
      </w:r>
    </w:p>
    <w:p w14:paraId="0BB5A32C" w14:textId="77777777" w:rsidR="001367F0" w:rsidRDefault="00A0397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процессов внимания, восприятия, памяти обеспечивает готовность ребёнка к обучению чтению.</w:t>
      </w:r>
    </w:p>
    <w:p w14:paraId="524181DC" w14:textId="77777777" w:rsidR="001367F0" w:rsidRDefault="00A0397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Интеллектуальное развитие детей 6—7 лет в значительной степени определяется тем, как рос и развивался ребёнок на всех этапах дошкольного детства, в каких социокультурных условиях жил. Интеллектуальное развитие — это не только запас сведений об окружающем мире, быте, жизни, которые накопил ребёнок, это способность к систематизации и классификации предметов, процессов, явлений, способность анализировать простейшие причинно-следственные связи, самостоятельный интерес к новому, наблюдательность, способность задавать вопросы.</w:t>
      </w:r>
    </w:p>
    <w:p w14:paraId="361FBB93" w14:textId="77777777" w:rsidR="001367F0" w:rsidRDefault="00A0397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Многие специалисты отмечают специфику социокультурной ситуации развития современных дошкольников, которая характеризуется высокой информационной нагрузкой и выраженным влиянием современных информационных технологий, ограничением контактов со сверстниками, снижением взаимодействия с родителями, исчезновением игры как ведущего вида деятельности и неуклонным ростом сверхраннего обучения. Эти негативные влияния на этапе дошкольного детства нарушают и даже тормозят и психологическое, и познавательное развитие, приводят к нарушениям физического и психического здоровья, что становится особенно очевидным в старшем дошкольном возрасте.</w:t>
      </w:r>
    </w:p>
    <w:p w14:paraId="7A6BCA65" w14:textId="77777777" w:rsidR="001367F0" w:rsidRDefault="00A0397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Организация деятельности: ребёнок способен к произвольной регуляции поведения;</w:t>
      </w:r>
    </w:p>
    <w:p w14:paraId="14407649" w14:textId="77777777" w:rsidR="001367F0" w:rsidRDefault="00A0397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способен проявить настойчивость, преодолевать трудности; произвольная регуляция деятельности наиболее эффективна, если задача, стоящая перед ребёнком,  соответствует его возможностям; способен организовать свою</w:t>
      </w:r>
    </w:p>
    <w:p w14:paraId="08069016" w14:textId="77777777" w:rsidR="001367F0" w:rsidRDefault="00A0397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деятельность: воспринять инструкцию и по инструкции выполнить задание; может планировать свою деятельность, а не действовать хаотично, </w:t>
      </w:r>
      <w:r>
        <w:rPr>
          <w:rFonts w:ascii="Times New Roman" w:eastAsia="Times New Roman" w:hAnsi="Times New Roman" w:cs="Times New Roman"/>
          <w:color w:val="000000"/>
          <w:sz w:val="28"/>
          <w:szCs w:val="28"/>
        </w:rPr>
        <w:lastRenderedPageBreak/>
        <w:t>методом проб и ошибок, если понятно сформулированы цель и задача действия.</w:t>
      </w:r>
    </w:p>
    <w:p w14:paraId="7ED24CFE" w14:textId="77777777" w:rsidR="001367F0" w:rsidRDefault="00A03978">
      <w:pP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Взаимодействие с родителями</w:t>
      </w:r>
    </w:p>
    <w:p w14:paraId="64E0A488" w14:textId="77777777" w:rsidR="001367F0" w:rsidRDefault="00A03978">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Особое внимание при работе по Програм</w:t>
      </w:r>
      <w:r w:rsidR="007C641F">
        <w:rPr>
          <w:rFonts w:ascii="Times New Roman" w:eastAsia="Times New Roman" w:hAnsi="Times New Roman" w:cs="Times New Roman"/>
          <w:color w:val="000000"/>
          <w:sz w:val="28"/>
          <w:szCs w:val="28"/>
        </w:rPr>
        <w:t xml:space="preserve">ме уделяется взаимодействию </w:t>
      </w:r>
    </w:p>
    <w:p w14:paraId="1914E3C7" w14:textId="77777777" w:rsidR="001367F0" w:rsidRDefault="007C641F" w:rsidP="007C641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руководителя Программы</w:t>
      </w:r>
      <w:r w:rsidR="00A03978">
        <w:rPr>
          <w:rFonts w:ascii="Times New Roman" w:eastAsia="Times New Roman" w:hAnsi="Times New Roman" w:cs="Times New Roman"/>
          <w:color w:val="000000"/>
          <w:sz w:val="28"/>
          <w:szCs w:val="28"/>
        </w:rPr>
        <w:t xml:space="preserve"> с семьёй и родителями. </w:t>
      </w:r>
    </w:p>
    <w:p w14:paraId="5173121F" w14:textId="77777777" w:rsidR="001367F0" w:rsidRDefault="00A03978" w:rsidP="007C641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Предусмотрены различные формы работы: </w:t>
      </w:r>
    </w:p>
    <w:p w14:paraId="468B1E61" w14:textId="77777777" w:rsidR="001367F0" w:rsidRDefault="00A03978">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информационные; </w:t>
      </w:r>
    </w:p>
    <w:p w14:paraId="62195763" w14:textId="77777777" w:rsidR="001367F0" w:rsidRDefault="00A03978">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аналитические; </w:t>
      </w:r>
    </w:p>
    <w:p w14:paraId="013A5D3E" w14:textId="77777777" w:rsidR="001367F0" w:rsidRDefault="00A03978">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познавательные.</w:t>
      </w:r>
    </w:p>
    <w:p w14:paraId="3717B2B2" w14:textId="77777777" w:rsidR="001367F0" w:rsidRDefault="00A03978" w:rsidP="007C641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Информационные формы включают:</w:t>
      </w:r>
    </w:p>
    <w:p w14:paraId="232F1FB9" w14:textId="77777777" w:rsidR="001367F0" w:rsidRDefault="00A03978">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461D">
        <w:rPr>
          <w:rFonts w:ascii="Times New Roman" w:eastAsia="Times New Roman" w:hAnsi="Times New Roman" w:cs="Times New Roman"/>
          <w:color w:val="000000"/>
          <w:sz w:val="28"/>
          <w:szCs w:val="28"/>
        </w:rPr>
        <w:t>видео и фото  файлы с занятий</w:t>
      </w:r>
      <w:r>
        <w:rPr>
          <w:rFonts w:ascii="Times New Roman" w:eastAsia="Times New Roman" w:hAnsi="Times New Roman" w:cs="Times New Roman"/>
          <w:color w:val="000000"/>
          <w:sz w:val="28"/>
          <w:szCs w:val="28"/>
        </w:rPr>
        <w:t>;</w:t>
      </w:r>
    </w:p>
    <w:p w14:paraId="61E0BEF7" w14:textId="77777777" w:rsidR="001367F0" w:rsidRDefault="00E9461D">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открытые занятия;</w:t>
      </w:r>
    </w:p>
    <w:p w14:paraId="060B03DE" w14:textId="77777777" w:rsidR="001367F0" w:rsidRDefault="00A03978" w:rsidP="007C641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Аналитические формы включают:</w:t>
      </w:r>
    </w:p>
    <w:p w14:paraId="6FA011F8" w14:textId="77777777" w:rsidR="001367F0" w:rsidRDefault="00A03978">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анкетирование с целью анализа социального запроса родителей, режима дня детей в выходные и праздничные дни;</w:t>
      </w:r>
    </w:p>
    <w:p w14:paraId="6ADE4B61" w14:textId="77777777" w:rsidR="001367F0" w:rsidRDefault="00A03978">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заполнение родителями карт наблюдений за развитием детей.</w:t>
      </w:r>
    </w:p>
    <w:p w14:paraId="6CFEC4D7" w14:textId="77777777"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Особенности организации образовательного процесса</w:t>
      </w:r>
      <w:r>
        <w:rPr>
          <w:rFonts w:ascii="Times New Roman" w:eastAsia="Times New Roman" w:hAnsi="Times New Roman" w:cs="Times New Roman"/>
          <w:color w:val="000000"/>
          <w:sz w:val="28"/>
          <w:szCs w:val="28"/>
        </w:rPr>
        <w:t>. Набор в группы носит свободный характер и обусловлен интересами воспитанников и их родителей (законных представителей).  В процессе бучения чтению по  методике «Словолодочки» дети дошкольного возраста выделяют 4 этапа.</w:t>
      </w:r>
    </w:p>
    <w:p w14:paraId="04D26F02" w14:textId="77777777"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Этап 1 – это интерес ребенка. Листает книжки с увлечением? Просит почитать ему сказки? Сам выбирает книжки? Интересуется буквами и пробует писать сам? А может просит научить его писать свое имя? Все это сигнализирует – готов. </w:t>
      </w:r>
    </w:p>
    <w:p w14:paraId="17F95FCB" w14:textId="77777777"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Этап 2 – отсутствие возможных нарушений развития, способных помешать формированию навыка, отсутствие проблем речевого спектра (консультация логопеда обязательна). </w:t>
      </w:r>
    </w:p>
    <w:p w14:paraId="54DCADD6" w14:textId="77777777"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Этап</w:t>
      </w:r>
      <w:r w:rsidR="007C64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3 — это хорошая ориентация в пространстве, ребёнок должен знать где право, где лево, где верх, где низ. Чтение осуществляется слева направо и сверху вниз, и обучение проводится точно также. Алфавит (Приложение 1) будет читаться слева направо и сверху вниз, также, как и по слогам будет петься слоговая таблица (Приложение 2). </w:t>
      </w:r>
    </w:p>
    <w:p w14:paraId="3105C256" w14:textId="77777777"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Этап 4 — это фонематический слух. Фонематический слух - тонкий систематизированный слух, с помощью которого можно различать и узнавать фонемы, составляющие звуковую оболочку слова. Фонематический слух является основой для понимания смысла сказанного. Ведь, заменив даже один звук в слове, можно получить совершенно иное слово: "кот-ком", "фата-вата", "кочка-мочка".</w:t>
      </w:r>
    </w:p>
    <w:p w14:paraId="44FD1DAE" w14:textId="77777777"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Структура обучающего процесса чтению по методике «Словолодочки»:</w:t>
      </w:r>
    </w:p>
    <w:p w14:paraId="3D687E25" w14:textId="77777777"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Этап 1. Изучение звуков с помощью алфавита «Капельки чтения» (Приложение 1). В русском алфавите 33 буквы, 31 звук, из них 10 гласных и остальные согласные буквы. Про гласные говорим, что они голосом могут быть показаны, на эти звуки нет препятствия ни языка, ни зубов, ни губ - можем легко потянуть, например, О-О-О. Разделение на гласные и согласные должно быть при обучении обязательно для дальнейшего слияния слогов и прочтения слов. Согласные звуки бывают мягкие и твердые, глухие и </w:t>
      </w:r>
      <w:r>
        <w:rPr>
          <w:rFonts w:ascii="Times New Roman" w:eastAsia="Times New Roman" w:hAnsi="Times New Roman" w:cs="Times New Roman"/>
          <w:color w:val="000000"/>
          <w:sz w:val="28"/>
          <w:szCs w:val="28"/>
        </w:rPr>
        <w:lastRenderedPageBreak/>
        <w:t xml:space="preserve">звонкие. Есть гласные, придающие мягкость согласному звуку (е, ё, ю, и, я), а еще такие, которые дают совсем другой звук, например, звука Ё нет в русском языке, а иногда буква Ё дает целых два звука – Й и О. Пригодятся ли эти знания для чтения – нет. Но слоговая таблица построена таким образом, что это разделение показано визуально, что позволит ребёнку легче овладеть фонетическим разбором слова в первом классе. </w:t>
      </w:r>
    </w:p>
    <w:p w14:paraId="6CBC146D" w14:textId="77777777"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Алфавит используется без опорных картинок, т. к. закрепление образа за каждой буквой мешает началу правильного чтения и оттягивает его. Он представлен в последовательности, в которой он и есть, но гласные буквы выделены красным цветом, согласные - чёрным цветом. Под каждой буквой стоит капелька. Объем этой капельки указывает на длительность произношения звука и дает возможность отличить гласную от согласной. Одно из упражнений каждого урока первых месяцев обучения – прочитать весь алфавит. Педагог читает и показывает одновременно – дети повторяют: АААА, Б (не БЭ), В, Г, Д, ЕЕЕЕ и так далее. </w:t>
      </w:r>
    </w:p>
    <w:p w14:paraId="06688247" w14:textId="77777777"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Чтобы ребенок запомнил образ буквы - ему нужно ее потрогать, и нужно смоделировать эту букву: разукрасить, вырезать, нарисовать красками, слепить из пластилина, на картоне сделать аппликацию из цветной бумаги, или посыпать горохом, бусинками, блестками, фасолью, макаронами, можно писать букву на муке, песке, земле, собирать из спичек, ватных палочек, орешков, изюма, сухариков. </w:t>
      </w:r>
    </w:p>
    <w:p w14:paraId="725A87D3" w14:textId="77777777"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Этап 2. Со слогами работа очень большая и может быть поделена на два направления: работа со слоговой таблицей (Приложение 2,3) и работа по слиянию слогов. </w:t>
      </w:r>
    </w:p>
    <w:p w14:paraId="1619A609" w14:textId="77777777"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обучения чтению по данной методике используются только открытые слоги. Это слоги, в которых первый звук согласный, второй гласный, потому что в случае, если ребенку на начальном этапе сложения звуков в слоги давать понятие закрытого слога, то малыш будет видеть его везде, в том числе там, где не нужно. Например, слово ОЗЕРО он прочтет ОЗ-ЕР-О и смысла прочитанного не усвоит. Гласные буквы также выделены красным, как и в алфавите, а согласные буквы выделены чёрным для того, чтобы ребёнок визуально мог запомнить и легко разделить гласные и согласные. Потому что слог складывается из согласного звука и гласного. И только в такой последовательности они садятся в лодочку и никак иначе – рассмотрим игровой момент. </w:t>
      </w:r>
    </w:p>
    <w:p w14:paraId="71036ED3" w14:textId="77777777"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Итак, в таблице море, поэтому много-много лодочек (пиратских шлюпок, корабликов и т. д. на фантазию педагога). ММММММ, а рядом ААААААА, начинает песню ММММММ, но он очень короткий и петь не умеет, помогает ему АААААААА, читаем ММММААААА. А потом сразу МО, МУ, МЫ, МЭ. Почему гласные отдельно? И без лодочки? Потому, что они задают темп чтения и повторяются с каждым согласным. </w:t>
      </w:r>
    </w:p>
    <w:p w14:paraId="2BBF8067" w14:textId="77777777"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Второй вариант игры: придумываем легенду: буква О это у нас, например, мешок с подарками от Деда Мороза. Мешков очень много и подарков тоже очень много. Мешки все круглые - как буква О. Задача - помочь Деду Морозу собрать эти все мешки, чтобы все зверюшки в лесу остались с подарками. Одновременно с прочитыванием слога - указывать на </w:t>
      </w:r>
      <w:r>
        <w:rPr>
          <w:rFonts w:ascii="Times New Roman" w:eastAsia="Times New Roman" w:hAnsi="Times New Roman" w:cs="Times New Roman"/>
          <w:color w:val="000000"/>
          <w:sz w:val="28"/>
          <w:szCs w:val="28"/>
        </w:rPr>
        <w:lastRenderedPageBreak/>
        <w:t xml:space="preserve">него. Цель - закрепить визуальное со звуковым его сопровождением. То есть, когда говорим </w:t>
      </w:r>
      <w:proofErr w:type="spellStart"/>
      <w:r>
        <w:rPr>
          <w:rFonts w:ascii="Times New Roman" w:eastAsia="Times New Roman" w:hAnsi="Times New Roman" w:cs="Times New Roman"/>
          <w:color w:val="000000"/>
          <w:sz w:val="28"/>
          <w:szCs w:val="28"/>
        </w:rPr>
        <w:t>лу</w:t>
      </w:r>
      <w:proofErr w:type="spellEnd"/>
      <w:r>
        <w:rPr>
          <w:rFonts w:ascii="Times New Roman" w:eastAsia="Times New Roman" w:hAnsi="Times New Roman" w:cs="Times New Roman"/>
          <w:color w:val="000000"/>
          <w:sz w:val="28"/>
          <w:szCs w:val="28"/>
        </w:rPr>
        <w:t xml:space="preserve"> - показываем </w:t>
      </w:r>
      <w:proofErr w:type="spellStart"/>
      <w:r>
        <w:rPr>
          <w:rFonts w:ascii="Times New Roman" w:eastAsia="Times New Roman" w:hAnsi="Times New Roman" w:cs="Times New Roman"/>
          <w:color w:val="000000"/>
          <w:sz w:val="28"/>
          <w:szCs w:val="28"/>
        </w:rPr>
        <w:t>лу</w:t>
      </w:r>
      <w:proofErr w:type="spellEnd"/>
      <w:r>
        <w:rPr>
          <w:rFonts w:ascii="Times New Roman" w:eastAsia="Times New Roman" w:hAnsi="Times New Roman" w:cs="Times New Roman"/>
          <w:color w:val="000000"/>
          <w:sz w:val="28"/>
          <w:szCs w:val="28"/>
        </w:rPr>
        <w:t xml:space="preserve"> и т. д. </w:t>
      </w:r>
    </w:p>
    <w:p w14:paraId="6CADAAAF" w14:textId="77777777"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Работа второго направления – по слиянию слогов следующая: педагог называет ребенку только первый согласный звук (если он сам затрудняется) и напоминает, что второй звук сегодня А (например, но каждый урок – новая гласная). Получается педагог говорит </w:t>
      </w:r>
    </w:p>
    <w:p w14:paraId="5D79EF69" w14:textId="77777777"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ЛЛЛЛ, ребенок подхватывает и говорит ЛЛЛЛАААА, вот и получился слог, затем педагог говорит ММММ, он ММММАААА и процесс запущен. </w:t>
      </w:r>
    </w:p>
    <w:p w14:paraId="29E28875" w14:textId="77777777"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 каких букв лучше начать складывать слоги – с тех, которые можно потянуть: это м, р, с, л, н, ж, ш, в. Эти звуки необходимы только на начальном этапе запуска механизма чтения – чтобы исключить ненужное Б А, БА. Если ребенок будет сливать звуки таким образом, то будет прогрессировать побуквенное чтение, а избавиться от него трудно, легче его не допустить. </w:t>
      </w:r>
    </w:p>
    <w:p w14:paraId="7299A6E6" w14:textId="77777777"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Чтобы игра в слоги для ребёнка показалась увлекательной и интересной, нужно рисовать. Одно из любимых занятий для ребенка – это рисование. Пример одного из уроков: «Лодки, много и отдельные буквы – наверное был шторм и все пассажиры (буквы) рассыпались, и ты должен рассадить их по местам. Первым в лодке сидит, вспоминаем, согласный звук, второй – гласный. В первую лодку посадим Б и А, прочитаем БА. Как думаешь, кто же плывет в этой лодке? БААААА – баран, верно! Кто плывет на следующей лодке? КО, КОООО, корова? Здорово! Куда они плывут МЫ – МЫЛО – за мылом?» И так далее. </w:t>
      </w:r>
    </w:p>
    <w:p w14:paraId="0BA4C0D1" w14:textId="77777777"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Этап 3. Комплексность подхода — это принципиальное отличие методики «Словолодочки» от других. Детки учат капельки, лодочки, а потом просто их соединяют в слово (Приложение 4). Ценность карточек-</w:t>
      </w:r>
      <w:proofErr w:type="spellStart"/>
      <w:r>
        <w:rPr>
          <w:rFonts w:ascii="Times New Roman" w:eastAsia="Times New Roman" w:hAnsi="Times New Roman" w:cs="Times New Roman"/>
          <w:color w:val="000000"/>
          <w:sz w:val="28"/>
          <w:szCs w:val="28"/>
        </w:rPr>
        <w:t>словолодочек</w:t>
      </w:r>
      <w:proofErr w:type="spellEnd"/>
      <w:r>
        <w:rPr>
          <w:rFonts w:ascii="Times New Roman" w:eastAsia="Times New Roman" w:hAnsi="Times New Roman" w:cs="Times New Roman"/>
          <w:color w:val="000000"/>
          <w:sz w:val="28"/>
          <w:szCs w:val="28"/>
        </w:rPr>
        <w:t xml:space="preserve"> в следующем: слово не разбито на слоги (ни вертикальными чертами, ни горизонтальными), ребенок видит слово ЦЕЛИКОМ. И это очень важно. Важно для понимания прочитанного, важно для скорости чтения. Если ребенок учится читать по книжкам, в которых слоги разбиты, ему будет крайне сложно перейти на чтение словами. Ведь, всё, что от него требуется – это назвать отдельные слоги. Кроме того, формат изображения – карточка – очень подходит для правильного дозирования количества слов. Например, сегодня ребенок прочитал 5 </w:t>
      </w:r>
      <w:proofErr w:type="spellStart"/>
      <w:r>
        <w:rPr>
          <w:rFonts w:ascii="Times New Roman" w:eastAsia="Times New Roman" w:hAnsi="Times New Roman" w:cs="Times New Roman"/>
          <w:color w:val="000000"/>
          <w:sz w:val="28"/>
          <w:szCs w:val="28"/>
        </w:rPr>
        <w:t>словолодочек</w:t>
      </w:r>
      <w:proofErr w:type="spellEnd"/>
      <w:r>
        <w:rPr>
          <w:rFonts w:ascii="Times New Roman" w:eastAsia="Times New Roman" w:hAnsi="Times New Roman" w:cs="Times New Roman"/>
          <w:color w:val="000000"/>
          <w:sz w:val="28"/>
          <w:szCs w:val="28"/>
        </w:rPr>
        <w:t xml:space="preserve">, завтра 7, послезавтра 9 и т. д. </w:t>
      </w:r>
    </w:p>
    <w:p w14:paraId="4A85BDC2" w14:textId="77777777"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Этап 4. Это чтение не слогами, не словами, не предложениями, а образами. Для этого необходима образная память. Именно она нужна для понимания прочитанного с первого раза. Педагог должен дать понять, что каждое слово – это определенный образ. Например, колобок. У кого-то он желтый, у кого-то с розовыми бочками, у кого-то с глазами, в травинках. Или король – у каждого свой (старый, молодой, стоит, сидит, с короной, в мантии и т. д.) </w:t>
      </w:r>
    </w:p>
    <w:p w14:paraId="07CD9F49" w14:textId="77777777"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Прежде, чем даем ребёнку очередную карточку – нужно заинтриговать ребенка максимально. Например, «сейчас ты прочитаешь о том, о чем я мечтаю уже пять дней (море), а теперь самое мое нелюбимое блюдо (каша), а теперь животное, которое мы видели вчера на прогулке (собака), а это что-то волшебное, что помогает маленькой мышке найти дорогу к сыру (карта)» и т. </w:t>
      </w:r>
      <w:r>
        <w:rPr>
          <w:rFonts w:ascii="Times New Roman" w:eastAsia="Times New Roman" w:hAnsi="Times New Roman" w:cs="Times New Roman"/>
          <w:color w:val="000000"/>
          <w:sz w:val="28"/>
          <w:szCs w:val="28"/>
        </w:rPr>
        <w:lastRenderedPageBreak/>
        <w:t xml:space="preserve">д. Чем ярче и </w:t>
      </w:r>
      <w:proofErr w:type="spellStart"/>
      <w:r>
        <w:rPr>
          <w:rFonts w:ascii="Times New Roman" w:eastAsia="Times New Roman" w:hAnsi="Times New Roman" w:cs="Times New Roman"/>
          <w:color w:val="000000"/>
          <w:sz w:val="28"/>
          <w:szCs w:val="28"/>
        </w:rPr>
        <w:t>неординарнее</w:t>
      </w:r>
      <w:proofErr w:type="spellEnd"/>
      <w:r>
        <w:rPr>
          <w:rFonts w:ascii="Times New Roman" w:eastAsia="Times New Roman" w:hAnsi="Times New Roman" w:cs="Times New Roman"/>
          <w:color w:val="000000"/>
          <w:sz w:val="28"/>
          <w:szCs w:val="28"/>
        </w:rPr>
        <w:t xml:space="preserve"> будет представление того или иного слова, тем больше будет интереса у ребенка к осознанному прочтению. </w:t>
      </w:r>
    </w:p>
    <w:p w14:paraId="766464E5" w14:textId="77777777"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каждом уроке в данной программе включены упражнения по мнемотехнике «цепочка ассоциаций». </w:t>
      </w:r>
    </w:p>
    <w:p w14:paraId="047F99EF" w14:textId="77777777"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Цель – построить цепочку из слов. Например, слон – подушка, подушка – луна, луна – компот, компот – чеснок, чеснок – носорог и т. д. </w:t>
      </w:r>
    </w:p>
    <w:p w14:paraId="2E41194D" w14:textId="77777777"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Есть ряд правил:  ярко представлять оба образа; связать два образа в один; помнить, что в связке только два слова (как кольца цепочки); сделать образ необычным и сказочным. </w:t>
      </w:r>
    </w:p>
    <w:p w14:paraId="127470A6" w14:textId="77777777"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Чем конкретнее вопросы – тем старательнее будет малыш запоминать следующий рассказ. Он будет стараться запомнить и представить рассказ, чем и будет тренировать свою образную память, которая поможет ему читать быстро и понимать прочитанное с первого прочтения. </w:t>
      </w:r>
    </w:p>
    <w:p w14:paraId="18124355" w14:textId="77777777"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Режим занятий, периодичность и продолжительность занятий.</w:t>
      </w:r>
      <w:r>
        <w:rPr>
          <w:rFonts w:ascii="Times New Roman" w:eastAsia="Times New Roman" w:hAnsi="Times New Roman" w:cs="Times New Roman"/>
          <w:color w:val="000000"/>
          <w:sz w:val="28"/>
          <w:szCs w:val="28"/>
        </w:rPr>
        <w:t xml:space="preserve"> Общее количество часов в год - 72 занятий для </w:t>
      </w:r>
      <w:r w:rsidR="007C641F">
        <w:rPr>
          <w:rFonts w:ascii="Times New Roman" w:eastAsia="Times New Roman" w:hAnsi="Times New Roman" w:cs="Times New Roman"/>
          <w:color w:val="000000"/>
          <w:sz w:val="28"/>
          <w:szCs w:val="28"/>
        </w:rPr>
        <w:t>воспитанников групп старшего дошкольного возраста</w:t>
      </w:r>
      <w:r>
        <w:rPr>
          <w:rFonts w:ascii="Times New Roman" w:eastAsia="Times New Roman" w:hAnsi="Times New Roman" w:cs="Times New Roman"/>
          <w:color w:val="000000"/>
          <w:sz w:val="28"/>
          <w:szCs w:val="28"/>
        </w:rPr>
        <w:t>, 2 раза в неделю, во второй половине дня. Продолжительность занятий исчисляется в академических часах и составляет не более 30 мин.</w:t>
      </w:r>
    </w:p>
    <w:p w14:paraId="0FADE21B" w14:textId="77777777"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Педагогическая целесообразность</w:t>
      </w:r>
      <w:r w:rsidR="007C641F">
        <w:rPr>
          <w:rFonts w:ascii="Times New Roman" w:eastAsia="Times New Roman" w:hAnsi="Times New Roman" w:cs="Times New Roman"/>
          <w:color w:val="000000"/>
          <w:sz w:val="28"/>
          <w:szCs w:val="28"/>
        </w:rPr>
        <w:t xml:space="preserve"> Программы </w:t>
      </w:r>
      <w:r>
        <w:rPr>
          <w:rFonts w:ascii="Times New Roman" w:eastAsia="Times New Roman" w:hAnsi="Times New Roman" w:cs="Times New Roman"/>
          <w:color w:val="000000"/>
          <w:sz w:val="28"/>
          <w:szCs w:val="28"/>
        </w:rPr>
        <w:t xml:space="preserve">обусловлена тем, что изучение звука базируется на запоминании образа букв русского алфавита, акцент делается именно на звуках, понятие буквы даем в конце учебного года, когда ученики будут владеть умением сливать звуки и слоги и прочитывать слова целиком. Для запоминания используются фантастические сюжеты, яркие игрушки, выдерживается общая сюжетная линия (морская тема). Дети идут не заниматься, а плавать и играть в волшебные </w:t>
      </w:r>
      <w:proofErr w:type="spellStart"/>
      <w:r>
        <w:rPr>
          <w:rFonts w:ascii="Times New Roman" w:eastAsia="Times New Roman" w:hAnsi="Times New Roman" w:cs="Times New Roman"/>
          <w:color w:val="000000"/>
          <w:sz w:val="28"/>
          <w:szCs w:val="28"/>
        </w:rPr>
        <w:t>словолодочки</w:t>
      </w:r>
      <w:proofErr w:type="spellEnd"/>
      <w:r>
        <w:rPr>
          <w:rFonts w:ascii="Times New Roman" w:eastAsia="Times New Roman" w:hAnsi="Times New Roman" w:cs="Times New Roman"/>
          <w:color w:val="000000"/>
          <w:sz w:val="28"/>
          <w:szCs w:val="28"/>
        </w:rPr>
        <w:t xml:space="preserve">. Используется определенная последовательность изучения звуков: 1 гласный (начало с АОУЫЭ) + 3 согласных. Это позволяет уже после нескольких занятий работать над процессом слияния звуков в слоги и ускоряет для ребенка процесс отработки навыков чтения. </w:t>
      </w:r>
    </w:p>
    <w:p w14:paraId="1CC7F190" w14:textId="77777777" w:rsidR="001367F0" w:rsidRDefault="00A03978">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Практическая значимость программы «Словолодочки» </w:t>
      </w:r>
      <w:r>
        <w:rPr>
          <w:rFonts w:ascii="Times New Roman" w:eastAsia="Times New Roman" w:hAnsi="Times New Roman" w:cs="Times New Roman"/>
          <w:color w:val="000000"/>
          <w:sz w:val="28"/>
          <w:szCs w:val="28"/>
        </w:rPr>
        <w:t>заключается в том, что в ходе реализации программного материала дети могут достичь двух следующих результатов:</w:t>
      </w:r>
    </w:p>
    <w:p w14:paraId="3D8AED4A" w14:textId="77777777" w:rsidR="001367F0" w:rsidRDefault="00A03978">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обучение правильному чтению (чтение с пониманием прочитанного);</w:t>
      </w:r>
    </w:p>
    <w:p w14:paraId="15BE10C5" w14:textId="77777777" w:rsidR="001367F0" w:rsidRDefault="00A03978">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поддержание процесса и любви к этому навыку за счет легкости и высокой наглядности обучающего материала.</w:t>
      </w:r>
    </w:p>
    <w:p w14:paraId="379603B9" w14:textId="77777777" w:rsidR="001367F0" w:rsidRDefault="00A03978">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Программный материал систематизирован и изучается в определенной последовательности: звуки, слоги, слова и смысл. Переходы через один из этапов программы не допускаются, что позволяет избежать в дальнейшем серьезных ошибок в чтении: побуквенного чтения, </w:t>
      </w:r>
      <w:proofErr w:type="spellStart"/>
      <w:r>
        <w:rPr>
          <w:rFonts w:ascii="Times New Roman" w:eastAsia="Times New Roman" w:hAnsi="Times New Roman" w:cs="Times New Roman"/>
          <w:color w:val="000000"/>
          <w:sz w:val="28"/>
          <w:szCs w:val="28"/>
        </w:rPr>
        <w:t>слогочтения</w:t>
      </w:r>
      <w:proofErr w:type="spellEnd"/>
      <w:r>
        <w:rPr>
          <w:rFonts w:ascii="Times New Roman" w:eastAsia="Times New Roman" w:hAnsi="Times New Roman" w:cs="Times New Roman"/>
          <w:color w:val="000000"/>
          <w:sz w:val="28"/>
          <w:szCs w:val="28"/>
        </w:rPr>
        <w:t>, чтения без понимания смысла, прочитывания по 2 и более раза.</w:t>
      </w:r>
    </w:p>
    <w:p w14:paraId="1119A5DA" w14:textId="77777777" w:rsidR="001367F0" w:rsidRDefault="001367F0" w:rsidP="007C641F">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14:paraId="1FFC6747" w14:textId="77777777" w:rsidR="001367F0" w:rsidRDefault="00A03978">
      <w:pPr>
        <w:widowControl w:val="0"/>
        <w:pBdr>
          <w:top w:val="nil"/>
          <w:left w:val="nil"/>
          <w:bottom w:val="nil"/>
          <w:right w:val="nil"/>
          <w:between w:val="nil"/>
        </w:pBdr>
        <w:spacing w:after="0" w:line="240" w:lineRule="auto"/>
        <w:ind w:firstLine="5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1.2. Цель и задачи программы</w:t>
      </w:r>
    </w:p>
    <w:p w14:paraId="3112C26B" w14:textId="77777777" w:rsidR="001367F0" w:rsidRDefault="00A03978">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Цель</w:t>
      </w:r>
      <w:r>
        <w:rPr>
          <w:rFonts w:ascii="Times New Roman" w:eastAsia="Times New Roman" w:hAnsi="Times New Roman" w:cs="Times New Roman"/>
          <w:color w:val="000000"/>
          <w:sz w:val="28"/>
          <w:szCs w:val="28"/>
        </w:rPr>
        <w:t>: обучение детей чтению в игровой форме, а также формирование у детей интереса к чтению и книгам.</w:t>
      </w:r>
    </w:p>
    <w:p w14:paraId="37B9627B" w14:textId="77777777" w:rsidR="001367F0" w:rsidRDefault="00A03978">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Задачи</w:t>
      </w:r>
      <w:r>
        <w:rPr>
          <w:rFonts w:ascii="Times New Roman" w:eastAsia="Times New Roman" w:hAnsi="Times New Roman" w:cs="Times New Roman"/>
          <w:color w:val="000000"/>
          <w:sz w:val="28"/>
          <w:szCs w:val="28"/>
        </w:rPr>
        <w:t>:</w:t>
      </w:r>
    </w:p>
    <w:p w14:paraId="5E03D9D4" w14:textId="77777777" w:rsidR="001367F0" w:rsidRDefault="00A03978">
      <w:pPr>
        <w:widowControl w:val="0"/>
        <w:pBdr>
          <w:top w:val="nil"/>
          <w:left w:val="nil"/>
          <w:bottom w:val="nil"/>
          <w:right w:val="nil"/>
          <w:between w:val="nil"/>
        </w:pBdr>
        <w:spacing w:after="0" w:line="240"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i/>
          <w:color w:val="000000"/>
          <w:sz w:val="28"/>
          <w:szCs w:val="28"/>
        </w:rPr>
        <w:t>Обучающие</w:t>
      </w:r>
      <w:r>
        <w:rPr>
          <w:rFonts w:ascii="Times New Roman" w:eastAsia="Times New Roman" w:hAnsi="Times New Roman" w:cs="Times New Roman"/>
          <w:b/>
          <w:color w:val="000000"/>
          <w:sz w:val="28"/>
          <w:szCs w:val="28"/>
        </w:rPr>
        <w:t xml:space="preserve">: </w:t>
      </w:r>
    </w:p>
    <w:p w14:paraId="54C88F5A" w14:textId="77777777" w:rsidR="001367F0" w:rsidRDefault="00A03978">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развитие фонематического восприятия;</w:t>
      </w:r>
    </w:p>
    <w:p w14:paraId="2D305AC5" w14:textId="77777777" w:rsidR="001367F0" w:rsidRDefault="00A03978">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развитие познавательных способностей ребенка (внимание, память, мышление, мелкую моторику);</w:t>
      </w:r>
    </w:p>
    <w:p w14:paraId="331700B3" w14:textId="77777777" w:rsidR="001367F0" w:rsidRDefault="00A03978">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развитие речевых способностей (изучение звуков, запоминание слогов по </w:t>
      </w:r>
      <w:proofErr w:type="spellStart"/>
      <w:r>
        <w:rPr>
          <w:rFonts w:ascii="Times New Roman" w:eastAsia="Times New Roman" w:hAnsi="Times New Roman" w:cs="Times New Roman"/>
          <w:color w:val="000000"/>
          <w:sz w:val="28"/>
          <w:szCs w:val="28"/>
        </w:rPr>
        <w:t>словолодочкам</w:t>
      </w:r>
      <w:proofErr w:type="spellEnd"/>
      <w:r>
        <w:rPr>
          <w:rFonts w:ascii="Times New Roman" w:eastAsia="Times New Roman" w:hAnsi="Times New Roman" w:cs="Times New Roman"/>
          <w:color w:val="000000"/>
          <w:sz w:val="28"/>
          <w:szCs w:val="28"/>
        </w:rPr>
        <w:t>, отработка правильной структуры чтения слов, запоминание слогов, как основной структурной единицы слова);</w:t>
      </w:r>
    </w:p>
    <w:p w14:paraId="1482914C" w14:textId="77777777" w:rsidR="001367F0" w:rsidRDefault="00A03978">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развитие умения читать слова по </w:t>
      </w:r>
      <w:proofErr w:type="spellStart"/>
      <w:r>
        <w:rPr>
          <w:rFonts w:ascii="Times New Roman" w:eastAsia="Times New Roman" w:hAnsi="Times New Roman" w:cs="Times New Roman"/>
          <w:color w:val="000000"/>
          <w:sz w:val="28"/>
          <w:szCs w:val="28"/>
        </w:rPr>
        <w:t>словолодочкам</w:t>
      </w:r>
      <w:proofErr w:type="spellEnd"/>
      <w:r>
        <w:rPr>
          <w:rFonts w:ascii="Times New Roman" w:eastAsia="Times New Roman" w:hAnsi="Times New Roman" w:cs="Times New Roman"/>
          <w:color w:val="000000"/>
          <w:sz w:val="28"/>
          <w:szCs w:val="28"/>
        </w:rPr>
        <w:t>;</w:t>
      </w:r>
    </w:p>
    <w:p w14:paraId="700CC1E9" w14:textId="77777777" w:rsidR="001367F0" w:rsidRDefault="00A03978">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работа над пониманием прочитанного;</w:t>
      </w:r>
    </w:p>
    <w:p w14:paraId="3477F56A" w14:textId="77777777" w:rsidR="001367F0" w:rsidRDefault="00A03978">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развитие образного мышления.</w:t>
      </w:r>
    </w:p>
    <w:p w14:paraId="790EC164" w14:textId="77777777" w:rsidR="001367F0" w:rsidRDefault="00A03978">
      <w:pPr>
        <w:widowControl w:val="0"/>
        <w:pBdr>
          <w:top w:val="nil"/>
          <w:left w:val="nil"/>
          <w:bottom w:val="nil"/>
          <w:right w:val="nil"/>
          <w:between w:val="nil"/>
        </w:pBdr>
        <w:spacing w:after="0" w:line="240" w:lineRule="auto"/>
        <w:ind w:firstLine="567"/>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2. Развивающие:</w:t>
      </w:r>
    </w:p>
    <w:p w14:paraId="461E0A05" w14:textId="77777777" w:rsidR="001367F0" w:rsidRDefault="00A03978">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 </w:t>
      </w:r>
      <w:r>
        <w:rPr>
          <w:rFonts w:ascii="Times New Roman" w:eastAsia="Times New Roman" w:hAnsi="Times New Roman" w:cs="Times New Roman"/>
          <w:color w:val="000000"/>
          <w:sz w:val="28"/>
          <w:szCs w:val="28"/>
        </w:rPr>
        <w:t>развитие у детей внимания, речи, памяти, логического мышления;</w:t>
      </w:r>
    </w:p>
    <w:p w14:paraId="097342DA" w14:textId="77777777" w:rsidR="001367F0" w:rsidRDefault="00A03978">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развитие умения аргументировать свои высказывания;</w:t>
      </w:r>
    </w:p>
    <w:p w14:paraId="25D8614A" w14:textId="77777777" w:rsidR="001367F0" w:rsidRDefault="00A03978">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развитие построения простейших умозаключений.</w:t>
      </w:r>
    </w:p>
    <w:p w14:paraId="79192148" w14:textId="77777777" w:rsidR="001367F0" w:rsidRDefault="00A03978">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Pr>
          <w:rFonts w:ascii="Times New Roman" w:eastAsia="Times New Roman" w:hAnsi="Times New Roman" w:cs="Times New Roman"/>
          <w:i/>
          <w:color w:val="000000"/>
          <w:sz w:val="28"/>
          <w:szCs w:val="28"/>
        </w:rPr>
        <w:t>Воспитательные</w:t>
      </w:r>
      <w:r>
        <w:rPr>
          <w:rFonts w:ascii="Times New Roman" w:eastAsia="Times New Roman" w:hAnsi="Times New Roman" w:cs="Times New Roman"/>
          <w:color w:val="000000"/>
          <w:sz w:val="28"/>
          <w:szCs w:val="28"/>
        </w:rPr>
        <w:t>:</w:t>
      </w:r>
    </w:p>
    <w:p w14:paraId="541EB959" w14:textId="77777777" w:rsidR="001367F0" w:rsidRDefault="00A03978">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воспитаниеобъективного отношения к себе;</w:t>
      </w:r>
    </w:p>
    <w:p w14:paraId="39B95E47" w14:textId="77777777" w:rsidR="001367F0" w:rsidRDefault="00A03978">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воспитание умения работать в группе;</w:t>
      </w:r>
    </w:p>
    <w:p w14:paraId="1762A68F" w14:textId="77777777" w:rsidR="001367F0" w:rsidRDefault="00A03978">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воспитание уважительного отношения к взрослым и детям, </w:t>
      </w:r>
    </w:p>
    <w:p w14:paraId="3E9C6A7B" w14:textId="77777777" w:rsidR="001367F0" w:rsidRDefault="00A03978">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воспитание культуры общения;</w:t>
      </w:r>
    </w:p>
    <w:p w14:paraId="11ADC2CF" w14:textId="77777777" w:rsidR="001367F0" w:rsidRDefault="00A03978">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воспитание положительной мотивации к обучению в школе.</w:t>
      </w:r>
    </w:p>
    <w:p w14:paraId="521735AC" w14:textId="77777777" w:rsidR="001367F0" w:rsidRDefault="001367F0">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14:paraId="5F72E358" w14:textId="77777777" w:rsidR="001367F0" w:rsidRDefault="00A03978">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Основные формы и методы</w:t>
      </w:r>
      <w:r>
        <w:rPr>
          <w:rFonts w:ascii="Times New Roman" w:eastAsia="Times New Roman" w:hAnsi="Times New Roman" w:cs="Times New Roman"/>
          <w:color w:val="000000"/>
          <w:sz w:val="28"/>
          <w:szCs w:val="28"/>
        </w:rPr>
        <w:t>.</w:t>
      </w:r>
    </w:p>
    <w:p w14:paraId="55889B55" w14:textId="77777777" w:rsidR="001367F0" w:rsidRDefault="00A03978">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программе предусмотрены следующие формы обучения :</w:t>
      </w:r>
    </w:p>
    <w:p w14:paraId="74BBE916" w14:textId="77777777" w:rsidR="001367F0" w:rsidRDefault="00A03978">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беседа;</w:t>
      </w:r>
    </w:p>
    <w:p w14:paraId="67E9EFB2" w14:textId="77777777" w:rsidR="001367F0" w:rsidRDefault="00A03978">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практические подгрупповые занятия;</w:t>
      </w:r>
    </w:p>
    <w:p w14:paraId="149D5F80" w14:textId="77777777" w:rsidR="001367F0" w:rsidRDefault="00A03978">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игровые приемы;</w:t>
      </w:r>
    </w:p>
    <w:p w14:paraId="74657130" w14:textId="77777777" w:rsidR="001367F0" w:rsidRDefault="00A03978">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дидактические игры и задания;</w:t>
      </w:r>
    </w:p>
    <w:p w14:paraId="72B42769" w14:textId="77777777" w:rsidR="001367F0" w:rsidRDefault="00A03978">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игровые упражнения.</w:t>
      </w:r>
    </w:p>
    <w:p w14:paraId="0458D36B" w14:textId="77777777" w:rsidR="001367F0" w:rsidRDefault="00A03978">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программы осуществляется посредством разнообразных методов обучения:</w:t>
      </w:r>
    </w:p>
    <w:p w14:paraId="5EB3757A" w14:textId="77777777" w:rsidR="001367F0" w:rsidRDefault="00A03978">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монологический;</w:t>
      </w:r>
    </w:p>
    <w:p w14:paraId="25AEBFB5" w14:textId="77777777" w:rsidR="001367F0" w:rsidRDefault="00A03978">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диалогический;</w:t>
      </w:r>
    </w:p>
    <w:p w14:paraId="3BFD5C4B" w14:textId="77777777" w:rsidR="001367F0" w:rsidRDefault="00A03978">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объяснительно-иллюстрационный.</w:t>
      </w:r>
    </w:p>
    <w:p w14:paraId="01CA8569" w14:textId="77777777" w:rsidR="001367F0" w:rsidRDefault="001367F0">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p>
    <w:p w14:paraId="516CD0A7" w14:textId="77777777" w:rsidR="001367F0" w:rsidRDefault="00A03978">
      <w:pPr>
        <w:spacing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1.3. Содержание программы (учебный план)</w:t>
      </w:r>
    </w:p>
    <w:tbl>
      <w:tblPr>
        <w:tblStyle w:val="a7"/>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3119"/>
        <w:gridCol w:w="709"/>
        <w:gridCol w:w="708"/>
        <w:gridCol w:w="993"/>
        <w:gridCol w:w="3827"/>
      </w:tblGrid>
      <w:tr w:rsidR="001367F0" w14:paraId="6191286E" w14:textId="77777777">
        <w:tc>
          <w:tcPr>
            <w:tcW w:w="562" w:type="dxa"/>
            <w:vMerge w:val="restart"/>
          </w:tcPr>
          <w:p w14:paraId="568D89C2" w14:textId="77777777" w:rsidR="001367F0" w:rsidRDefault="00A03978">
            <w:pPr>
              <w:ind w:lef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п.п.</w:t>
            </w:r>
          </w:p>
        </w:tc>
        <w:tc>
          <w:tcPr>
            <w:tcW w:w="3119" w:type="dxa"/>
            <w:vMerge w:val="restart"/>
          </w:tcPr>
          <w:p w14:paraId="0EEAC852" w14:textId="77777777" w:rsidR="001367F0" w:rsidRDefault="00A03978">
            <w:pPr>
              <w:ind w:lef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Название раздела, тема</w:t>
            </w:r>
          </w:p>
        </w:tc>
        <w:tc>
          <w:tcPr>
            <w:tcW w:w="2410" w:type="dxa"/>
            <w:gridSpan w:val="3"/>
          </w:tcPr>
          <w:p w14:paraId="6013BA65" w14:textId="77777777" w:rsidR="001367F0" w:rsidRDefault="00A0397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часов</w:t>
            </w:r>
          </w:p>
        </w:tc>
        <w:tc>
          <w:tcPr>
            <w:tcW w:w="3827" w:type="dxa"/>
            <w:vMerge w:val="restart"/>
          </w:tcPr>
          <w:p w14:paraId="6FE28EE7" w14:textId="77777777" w:rsidR="001367F0" w:rsidRDefault="00A03978">
            <w:pPr>
              <w:ind w:lef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Форма аттестации</w:t>
            </w:r>
          </w:p>
        </w:tc>
      </w:tr>
      <w:tr w:rsidR="001367F0" w14:paraId="7142B54D" w14:textId="77777777">
        <w:tc>
          <w:tcPr>
            <w:tcW w:w="562" w:type="dxa"/>
            <w:vMerge/>
          </w:tcPr>
          <w:p w14:paraId="18C8EF30" w14:textId="77777777" w:rsidR="001367F0" w:rsidRDefault="001367F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3119" w:type="dxa"/>
            <w:vMerge/>
          </w:tcPr>
          <w:p w14:paraId="6F8CB523" w14:textId="77777777" w:rsidR="001367F0" w:rsidRDefault="001367F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709" w:type="dxa"/>
          </w:tcPr>
          <w:p w14:paraId="040E0278" w14:textId="77777777"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708" w:type="dxa"/>
          </w:tcPr>
          <w:p w14:paraId="288167B9" w14:textId="77777777" w:rsidR="001367F0" w:rsidRDefault="00A03978">
            <w:pPr>
              <w:ind w:left="-108"/>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теор</w:t>
            </w:r>
            <w:proofErr w:type="spellEnd"/>
            <w:r>
              <w:rPr>
                <w:rFonts w:ascii="Times New Roman" w:eastAsia="Times New Roman" w:hAnsi="Times New Roman" w:cs="Times New Roman"/>
                <w:sz w:val="24"/>
                <w:szCs w:val="24"/>
              </w:rPr>
              <w:t>.</w:t>
            </w:r>
          </w:p>
        </w:tc>
        <w:tc>
          <w:tcPr>
            <w:tcW w:w="993" w:type="dxa"/>
          </w:tcPr>
          <w:p w14:paraId="0774EB8B" w14:textId="77777777" w:rsidR="001367F0" w:rsidRDefault="00A03978">
            <w:pPr>
              <w:ind w:left="-108" w:right="-108" w:firstLine="108"/>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практ</w:t>
            </w:r>
            <w:proofErr w:type="spellEnd"/>
          </w:p>
        </w:tc>
        <w:tc>
          <w:tcPr>
            <w:tcW w:w="3827" w:type="dxa"/>
            <w:vMerge/>
          </w:tcPr>
          <w:p w14:paraId="2B7CE3FA" w14:textId="77777777" w:rsidR="001367F0" w:rsidRDefault="001367F0">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1367F0" w14:paraId="17ED7A05" w14:textId="77777777">
        <w:tc>
          <w:tcPr>
            <w:tcW w:w="562" w:type="dxa"/>
          </w:tcPr>
          <w:p w14:paraId="27322FC1" w14:textId="77777777"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14:paraId="4B5EBE6D" w14:textId="77777777"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Вводное занятие. «Легенда». Легенда. Знакомство с алфавитом «Капельки чтения». Чтение короткого рассказа. Игра с карточками «цепочка ассоциаций».</w:t>
            </w:r>
          </w:p>
        </w:tc>
        <w:tc>
          <w:tcPr>
            <w:tcW w:w="709" w:type="dxa"/>
          </w:tcPr>
          <w:p w14:paraId="0CBC4819" w14:textId="77777777"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08" w:type="dxa"/>
          </w:tcPr>
          <w:p w14:paraId="2E269B29" w14:textId="77777777"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14:paraId="1A1B3097" w14:textId="77777777"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14:paraId="2023C947" w14:textId="77777777"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педагогическое наблюдение</w:t>
            </w:r>
          </w:p>
        </w:tc>
      </w:tr>
      <w:tr w:rsidR="001367F0" w14:paraId="26B1348A" w14:textId="77777777">
        <w:tc>
          <w:tcPr>
            <w:tcW w:w="562" w:type="dxa"/>
          </w:tcPr>
          <w:p w14:paraId="0C6EC166" w14:textId="77777777"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3119" w:type="dxa"/>
          </w:tcPr>
          <w:p w14:paraId="0FFE26A5" w14:textId="77777777"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«Принцесса «А</w:t>
            </w:r>
          </w:p>
        </w:tc>
        <w:tc>
          <w:tcPr>
            <w:tcW w:w="709" w:type="dxa"/>
          </w:tcPr>
          <w:p w14:paraId="241D5173" w14:textId="77777777"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08" w:type="dxa"/>
          </w:tcPr>
          <w:p w14:paraId="13CA6386" w14:textId="77777777"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14:paraId="5658CEBD" w14:textId="77777777"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14:paraId="2800184E" w14:textId="77777777" w:rsidR="001367F0" w:rsidRDefault="00A03978">
            <w:pPr>
              <w:ind w:firstLine="34"/>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highlight w:val="white"/>
              </w:rPr>
              <w:t>педагогическое наблюдение</w:t>
            </w:r>
            <w:r>
              <w:rPr>
                <w:rFonts w:ascii="Times New Roman" w:eastAsia="Times New Roman" w:hAnsi="Times New Roman" w:cs="Times New Roman"/>
                <w:color w:val="000000"/>
                <w:sz w:val="24"/>
                <w:szCs w:val="24"/>
              </w:rPr>
              <w:t> опрос, анализ выполнения заданий в рабочих тетрадях</w:t>
            </w:r>
          </w:p>
        </w:tc>
      </w:tr>
      <w:tr w:rsidR="001367F0" w14:paraId="322EB5AA" w14:textId="77777777">
        <w:tc>
          <w:tcPr>
            <w:tcW w:w="562" w:type="dxa"/>
          </w:tcPr>
          <w:p w14:paraId="7739618E" w14:textId="77777777"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19" w:type="dxa"/>
          </w:tcPr>
          <w:p w14:paraId="6F60731A" w14:textId="77777777"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«Принцесса «О». </w:t>
            </w:r>
          </w:p>
        </w:tc>
        <w:tc>
          <w:tcPr>
            <w:tcW w:w="709" w:type="dxa"/>
          </w:tcPr>
          <w:p w14:paraId="622CA9A6" w14:textId="77777777"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08" w:type="dxa"/>
          </w:tcPr>
          <w:p w14:paraId="66753339" w14:textId="77777777"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14:paraId="393AFD74" w14:textId="77777777"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14:paraId="271A2CA0" w14:textId="77777777" w:rsidR="001367F0" w:rsidRDefault="00A03978">
            <w:pPr>
              <w:ind w:firstLine="34"/>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опрос, анализ выполнения </w:t>
            </w:r>
            <w:r>
              <w:rPr>
                <w:rFonts w:ascii="Times New Roman" w:eastAsia="Times New Roman" w:hAnsi="Times New Roman" w:cs="Times New Roman"/>
                <w:sz w:val="24"/>
                <w:szCs w:val="24"/>
              </w:rPr>
              <w:t>заданий</w:t>
            </w:r>
            <w:r>
              <w:rPr>
                <w:rFonts w:ascii="Times New Roman" w:eastAsia="Times New Roman" w:hAnsi="Times New Roman" w:cs="Times New Roman"/>
                <w:color w:val="000000"/>
                <w:sz w:val="24"/>
                <w:szCs w:val="24"/>
              </w:rPr>
              <w:t xml:space="preserve"> в рабочих тетрадях</w:t>
            </w:r>
          </w:p>
        </w:tc>
      </w:tr>
      <w:tr w:rsidR="001367F0" w14:paraId="09F93D89" w14:textId="77777777">
        <w:tc>
          <w:tcPr>
            <w:tcW w:w="562" w:type="dxa"/>
          </w:tcPr>
          <w:p w14:paraId="44FC15CC" w14:textId="77777777"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19" w:type="dxa"/>
          </w:tcPr>
          <w:p w14:paraId="15DD0130" w14:textId="77777777"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«Принцесса «У». </w:t>
            </w:r>
          </w:p>
        </w:tc>
        <w:tc>
          <w:tcPr>
            <w:tcW w:w="709" w:type="dxa"/>
          </w:tcPr>
          <w:p w14:paraId="5A834C41" w14:textId="77777777"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08" w:type="dxa"/>
          </w:tcPr>
          <w:p w14:paraId="7A112DD4" w14:textId="77777777"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14:paraId="00182484" w14:textId="77777777"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14:paraId="393D913A" w14:textId="77777777"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14:paraId="577AEFDD" w14:textId="77777777">
        <w:tc>
          <w:tcPr>
            <w:tcW w:w="562" w:type="dxa"/>
          </w:tcPr>
          <w:p w14:paraId="39BA5B41" w14:textId="77777777"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19" w:type="dxa"/>
          </w:tcPr>
          <w:p w14:paraId="3D4BA614" w14:textId="77777777"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«Капитан «М». </w:t>
            </w:r>
          </w:p>
        </w:tc>
        <w:tc>
          <w:tcPr>
            <w:tcW w:w="709" w:type="dxa"/>
          </w:tcPr>
          <w:p w14:paraId="1A2F2276" w14:textId="77777777"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08" w:type="dxa"/>
          </w:tcPr>
          <w:p w14:paraId="1D49D080" w14:textId="77777777"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14:paraId="33D08ADA" w14:textId="77777777"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14:paraId="626BAA8E" w14:textId="77777777"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14:paraId="4ADD9995" w14:textId="77777777">
        <w:tc>
          <w:tcPr>
            <w:tcW w:w="562" w:type="dxa"/>
          </w:tcPr>
          <w:p w14:paraId="2250C8CE" w14:textId="77777777"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19" w:type="dxa"/>
          </w:tcPr>
          <w:p w14:paraId="1034404F" w14:textId="77777777"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«Капитан «С». </w:t>
            </w:r>
          </w:p>
        </w:tc>
        <w:tc>
          <w:tcPr>
            <w:tcW w:w="709" w:type="dxa"/>
          </w:tcPr>
          <w:p w14:paraId="3F93D663" w14:textId="77777777"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08" w:type="dxa"/>
          </w:tcPr>
          <w:p w14:paraId="25947CF1" w14:textId="77777777"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14:paraId="4C89EF62" w14:textId="77777777"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14:paraId="62B16787" w14:textId="77777777"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14:paraId="0D931993" w14:textId="77777777">
        <w:tc>
          <w:tcPr>
            <w:tcW w:w="562" w:type="dxa"/>
          </w:tcPr>
          <w:p w14:paraId="3259C66A" w14:textId="77777777"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19" w:type="dxa"/>
          </w:tcPr>
          <w:p w14:paraId="391DAFD1" w14:textId="77777777"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«Капитан «Х». </w:t>
            </w:r>
          </w:p>
        </w:tc>
        <w:tc>
          <w:tcPr>
            <w:tcW w:w="709" w:type="dxa"/>
          </w:tcPr>
          <w:p w14:paraId="42EEC090" w14:textId="77777777"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08" w:type="dxa"/>
          </w:tcPr>
          <w:p w14:paraId="5C5E33C5" w14:textId="77777777"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14:paraId="24F4F624" w14:textId="77777777"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14:paraId="64939A4B" w14:textId="77777777"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14:paraId="6946514B" w14:textId="77777777">
        <w:tc>
          <w:tcPr>
            <w:tcW w:w="562" w:type="dxa"/>
          </w:tcPr>
          <w:p w14:paraId="5F48C636" w14:textId="77777777"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119" w:type="dxa"/>
          </w:tcPr>
          <w:p w14:paraId="05E8ED19" w14:textId="77777777"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«Капитан «Р». </w:t>
            </w:r>
          </w:p>
        </w:tc>
        <w:tc>
          <w:tcPr>
            <w:tcW w:w="709" w:type="dxa"/>
          </w:tcPr>
          <w:p w14:paraId="53DC85A3" w14:textId="77777777" w:rsidR="001367F0" w:rsidRDefault="00A03978">
            <w:pPr>
              <w:ind w:left="-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08" w:type="dxa"/>
          </w:tcPr>
          <w:p w14:paraId="4DFFA8D6" w14:textId="77777777" w:rsidR="001367F0" w:rsidRDefault="00A03978">
            <w:pPr>
              <w:ind w:left="-108"/>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1</w:t>
            </w:r>
          </w:p>
        </w:tc>
        <w:tc>
          <w:tcPr>
            <w:tcW w:w="993" w:type="dxa"/>
          </w:tcPr>
          <w:p w14:paraId="63FD05C9" w14:textId="77777777" w:rsidR="001367F0" w:rsidRDefault="00A03978">
            <w:pPr>
              <w:ind w:left="-108" w:right="-108" w:firstLine="108"/>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1</w:t>
            </w:r>
          </w:p>
        </w:tc>
        <w:tc>
          <w:tcPr>
            <w:tcW w:w="3827" w:type="dxa"/>
          </w:tcPr>
          <w:p w14:paraId="7CD3ED5F" w14:textId="77777777"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14:paraId="0F0BD3F5" w14:textId="77777777">
        <w:tc>
          <w:tcPr>
            <w:tcW w:w="562" w:type="dxa"/>
          </w:tcPr>
          <w:p w14:paraId="49A986C8" w14:textId="77777777"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19" w:type="dxa"/>
          </w:tcPr>
          <w:p w14:paraId="07A48D03" w14:textId="77777777"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«Всегда твердый капитан «Ш». </w:t>
            </w:r>
          </w:p>
        </w:tc>
        <w:tc>
          <w:tcPr>
            <w:tcW w:w="709" w:type="dxa"/>
          </w:tcPr>
          <w:p w14:paraId="4EC26436" w14:textId="77777777"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08" w:type="dxa"/>
          </w:tcPr>
          <w:p w14:paraId="128B4755" w14:textId="77777777"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14:paraId="043C47F2" w14:textId="77777777"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14:paraId="17A0CE02" w14:textId="77777777"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14:paraId="4D72F1DE" w14:textId="77777777">
        <w:tc>
          <w:tcPr>
            <w:tcW w:w="562" w:type="dxa"/>
          </w:tcPr>
          <w:p w14:paraId="53CF1E71" w14:textId="77777777"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119" w:type="dxa"/>
          </w:tcPr>
          <w:p w14:paraId="4BCFB6FB" w14:textId="77777777"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«Принцесса «Ы». </w:t>
            </w:r>
          </w:p>
        </w:tc>
        <w:tc>
          <w:tcPr>
            <w:tcW w:w="709" w:type="dxa"/>
          </w:tcPr>
          <w:p w14:paraId="7AABA488" w14:textId="77777777"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08" w:type="dxa"/>
          </w:tcPr>
          <w:p w14:paraId="25D3DE15" w14:textId="77777777"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14:paraId="4BFB9C07" w14:textId="77777777"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14:paraId="0E9D8E90" w14:textId="77777777"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14:paraId="7A36BC5D" w14:textId="77777777">
        <w:tc>
          <w:tcPr>
            <w:tcW w:w="562" w:type="dxa"/>
          </w:tcPr>
          <w:p w14:paraId="4DB5BD65" w14:textId="77777777"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119" w:type="dxa"/>
          </w:tcPr>
          <w:p w14:paraId="502FAD2C" w14:textId="77777777"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«Принцесса «Э». </w:t>
            </w:r>
          </w:p>
        </w:tc>
        <w:tc>
          <w:tcPr>
            <w:tcW w:w="709" w:type="dxa"/>
          </w:tcPr>
          <w:p w14:paraId="501356E3" w14:textId="77777777"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08" w:type="dxa"/>
          </w:tcPr>
          <w:p w14:paraId="10F91D82" w14:textId="77777777"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14:paraId="3FEDABF0" w14:textId="77777777"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14:paraId="1BE9FA5F" w14:textId="77777777"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14:paraId="1499C3D6" w14:textId="77777777">
        <w:tc>
          <w:tcPr>
            <w:tcW w:w="562" w:type="dxa"/>
          </w:tcPr>
          <w:p w14:paraId="20E54249" w14:textId="77777777"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119" w:type="dxa"/>
          </w:tcPr>
          <w:p w14:paraId="162C9FCC" w14:textId="77777777"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«Капитан «Л». </w:t>
            </w:r>
          </w:p>
        </w:tc>
        <w:tc>
          <w:tcPr>
            <w:tcW w:w="709" w:type="dxa"/>
          </w:tcPr>
          <w:p w14:paraId="48FB0E34" w14:textId="77777777"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08" w:type="dxa"/>
          </w:tcPr>
          <w:p w14:paraId="625CCA76" w14:textId="77777777"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14:paraId="1CD00E73" w14:textId="77777777"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14:paraId="74C715BC" w14:textId="77777777"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14:paraId="643EC601" w14:textId="77777777">
        <w:tc>
          <w:tcPr>
            <w:tcW w:w="562" w:type="dxa"/>
          </w:tcPr>
          <w:p w14:paraId="69FAAA01" w14:textId="77777777"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119" w:type="dxa"/>
          </w:tcPr>
          <w:p w14:paraId="5058CA38" w14:textId="77777777"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«Капитан «Н».  </w:t>
            </w:r>
            <w:r>
              <w:rPr>
                <w:rFonts w:ascii="Times New Roman" w:eastAsia="Times New Roman" w:hAnsi="Times New Roman" w:cs="Times New Roman"/>
                <w:b/>
                <w:color w:val="000000"/>
                <w:sz w:val="24"/>
                <w:szCs w:val="24"/>
              </w:rPr>
              <w:t>н</w:t>
            </w:r>
          </w:p>
        </w:tc>
        <w:tc>
          <w:tcPr>
            <w:tcW w:w="709" w:type="dxa"/>
          </w:tcPr>
          <w:p w14:paraId="7952A8B9" w14:textId="77777777"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08" w:type="dxa"/>
          </w:tcPr>
          <w:p w14:paraId="731FAE00" w14:textId="77777777"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14:paraId="21632C50" w14:textId="77777777"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14:paraId="74A7CBB5" w14:textId="77777777"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14:paraId="042E835E" w14:textId="77777777">
        <w:tc>
          <w:tcPr>
            <w:tcW w:w="562" w:type="dxa"/>
          </w:tcPr>
          <w:p w14:paraId="573EF9E4" w14:textId="77777777"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119" w:type="dxa"/>
          </w:tcPr>
          <w:p w14:paraId="26057E64" w14:textId="77777777"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«Капитан «К». </w:t>
            </w:r>
            <w:r>
              <w:rPr>
                <w:rFonts w:ascii="Times New Roman" w:eastAsia="Times New Roman" w:hAnsi="Times New Roman" w:cs="Times New Roman"/>
                <w:b/>
                <w:color w:val="000000"/>
                <w:sz w:val="24"/>
                <w:szCs w:val="24"/>
              </w:rPr>
              <w:t>к</w:t>
            </w:r>
          </w:p>
        </w:tc>
        <w:tc>
          <w:tcPr>
            <w:tcW w:w="709" w:type="dxa"/>
          </w:tcPr>
          <w:p w14:paraId="3BCE7EA5" w14:textId="77777777"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08" w:type="dxa"/>
          </w:tcPr>
          <w:p w14:paraId="7BDD623E" w14:textId="77777777"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14:paraId="770EF0B6" w14:textId="77777777"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14:paraId="133570A1" w14:textId="77777777"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14:paraId="40A4B974" w14:textId="77777777">
        <w:tc>
          <w:tcPr>
            <w:tcW w:w="562" w:type="dxa"/>
          </w:tcPr>
          <w:p w14:paraId="07726D71" w14:textId="77777777"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119" w:type="dxa"/>
          </w:tcPr>
          <w:p w14:paraId="4BDD35AF" w14:textId="77777777"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«Буквы «Ъ» и «Ь» знаки» </w:t>
            </w:r>
          </w:p>
        </w:tc>
        <w:tc>
          <w:tcPr>
            <w:tcW w:w="709" w:type="dxa"/>
          </w:tcPr>
          <w:p w14:paraId="006145CE" w14:textId="77777777"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08" w:type="dxa"/>
          </w:tcPr>
          <w:p w14:paraId="2EBFB166" w14:textId="77777777"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14:paraId="0B056D6D" w14:textId="77777777"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14:paraId="6A43A884" w14:textId="77777777"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14:paraId="2823ECFD" w14:textId="77777777">
        <w:tc>
          <w:tcPr>
            <w:tcW w:w="562" w:type="dxa"/>
          </w:tcPr>
          <w:p w14:paraId="0A6B6764" w14:textId="77777777"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119" w:type="dxa"/>
          </w:tcPr>
          <w:p w14:paraId="556A2F68" w14:textId="77777777"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«Капитан «Т». </w:t>
            </w:r>
          </w:p>
        </w:tc>
        <w:tc>
          <w:tcPr>
            <w:tcW w:w="709" w:type="dxa"/>
          </w:tcPr>
          <w:p w14:paraId="65A99EF1" w14:textId="77777777"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08" w:type="dxa"/>
          </w:tcPr>
          <w:p w14:paraId="37436E8D" w14:textId="77777777"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14:paraId="30F4D963" w14:textId="77777777"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14:paraId="3C446D5A" w14:textId="77777777"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14:paraId="79392341" w14:textId="77777777">
        <w:tc>
          <w:tcPr>
            <w:tcW w:w="562" w:type="dxa"/>
          </w:tcPr>
          <w:p w14:paraId="054770D8" w14:textId="77777777"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3119" w:type="dxa"/>
          </w:tcPr>
          <w:p w14:paraId="20C0B429" w14:textId="77777777"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«Принцесса «И» из страны «</w:t>
            </w:r>
            <w:proofErr w:type="spellStart"/>
            <w:r>
              <w:rPr>
                <w:rFonts w:ascii="Times New Roman" w:eastAsia="Times New Roman" w:hAnsi="Times New Roman" w:cs="Times New Roman"/>
                <w:sz w:val="24"/>
                <w:szCs w:val="24"/>
              </w:rPr>
              <w:t>Люлюк</w:t>
            </w:r>
            <w:proofErr w:type="spellEnd"/>
            <w:r>
              <w:rPr>
                <w:rFonts w:ascii="Times New Roman" w:eastAsia="Times New Roman" w:hAnsi="Times New Roman" w:cs="Times New Roman"/>
                <w:sz w:val="24"/>
                <w:szCs w:val="24"/>
              </w:rPr>
              <w:t xml:space="preserve">». </w:t>
            </w:r>
          </w:p>
        </w:tc>
        <w:tc>
          <w:tcPr>
            <w:tcW w:w="709" w:type="dxa"/>
          </w:tcPr>
          <w:p w14:paraId="1BCC4A62" w14:textId="77777777"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08" w:type="dxa"/>
          </w:tcPr>
          <w:p w14:paraId="074E6201" w14:textId="77777777"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14:paraId="65127004" w14:textId="77777777"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14:paraId="0F603760" w14:textId="77777777"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14:paraId="5B07D30F" w14:textId="77777777">
        <w:tc>
          <w:tcPr>
            <w:tcW w:w="562" w:type="dxa"/>
          </w:tcPr>
          <w:p w14:paraId="200A7C76" w14:textId="77777777"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3119" w:type="dxa"/>
          </w:tcPr>
          <w:p w14:paraId="4D557A7B" w14:textId="77777777"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«Капитан «П». </w:t>
            </w:r>
          </w:p>
        </w:tc>
        <w:tc>
          <w:tcPr>
            <w:tcW w:w="709" w:type="dxa"/>
          </w:tcPr>
          <w:p w14:paraId="6348A2B0" w14:textId="77777777"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08" w:type="dxa"/>
          </w:tcPr>
          <w:p w14:paraId="74962A41" w14:textId="77777777"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14:paraId="3FDFE42B" w14:textId="77777777"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14:paraId="0B411679" w14:textId="77777777"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опрос, анализ выполнения </w:t>
            </w:r>
            <w:r>
              <w:rPr>
                <w:rFonts w:ascii="Times New Roman" w:eastAsia="Times New Roman" w:hAnsi="Times New Roman" w:cs="Times New Roman"/>
                <w:sz w:val="24"/>
                <w:szCs w:val="24"/>
              </w:rPr>
              <w:lastRenderedPageBreak/>
              <w:t>заданий в рабочих тетрадях</w:t>
            </w:r>
          </w:p>
        </w:tc>
      </w:tr>
      <w:tr w:rsidR="001367F0" w14:paraId="430565E5" w14:textId="77777777">
        <w:tc>
          <w:tcPr>
            <w:tcW w:w="562" w:type="dxa"/>
          </w:tcPr>
          <w:p w14:paraId="5638BBA4" w14:textId="77777777"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w:t>
            </w:r>
          </w:p>
        </w:tc>
        <w:tc>
          <w:tcPr>
            <w:tcW w:w="3119" w:type="dxa"/>
          </w:tcPr>
          <w:p w14:paraId="59837092" w14:textId="77777777"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«Капитан «З». </w:t>
            </w:r>
          </w:p>
        </w:tc>
        <w:tc>
          <w:tcPr>
            <w:tcW w:w="709" w:type="dxa"/>
          </w:tcPr>
          <w:p w14:paraId="228283C2" w14:textId="77777777"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08" w:type="dxa"/>
          </w:tcPr>
          <w:p w14:paraId="0405607A" w14:textId="77777777"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14:paraId="5D52E83C" w14:textId="77777777"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14:paraId="50A41D50" w14:textId="77777777"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14:paraId="695F5E33" w14:textId="77777777">
        <w:tc>
          <w:tcPr>
            <w:tcW w:w="562" w:type="dxa"/>
          </w:tcPr>
          <w:p w14:paraId="4122E83E" w14:textId="77777777"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119" w:type="dxa"/>
          </w:tcPr>
          <w:p w14:paraId="73347B7F" w14:textId="77777777"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«Капитан «Г». </w:t>
            </w:r>
          </w:p>
        </w:tc>
        <w:tc>
          <w:tcPr>
            <w:tcW w:w="709" w:type="dxa"/>
          </w:tcPr>
          <w:p w14:paraId="3F72A355" w14:textId="77777777"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08" w:type="dxa"/>
          </w:tcPr>
          <w:p w14:paraId="2BF0D8CF" w14:textId="77777777"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14:paraId="51BA4A60" w14:textId="77777777"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14:paraId="72C42228" w14:textId="77777777"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14:paraId="4C9FA816" w14:textId="77777777">
        <w:tc>
          <w:tcPr>
            <w:tcW w:w="562" w:type="dxa"/>
          </w:tcPr>
          <w:p w14:paraId="0AADCC88" w14:textId="77777777"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119" w:type="dxa"/>
          </w:tcPr>
          <w:p w14:paraId="488C3680" w14:textId="77777777"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«Капитан «В».</w:t>
            </w:r>
          </w:p>
        </w:tc>
        <w:tc>
          <w:tcPr>
            <w:tcW w:w="709" w:type="dxa"/>
          </w:tcPr>
          <w:p w14:paraId="4613B613" w14:textId="77777777"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08" w:type="dxa"/>
          </w:tcPr>
          <w:p w14:paraId="7D3CCE1E" w14:textId="77777777"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14:paraId="20BC3F39" w14:textId="77777777"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14:paraId="70D23DF4" w14:textId="77777777"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14:paraId="6A0A7DA8" w14:textId="77777777">
        <w:tc>
          <w:tcPr>
            <w:tcW w:w="562" w:type="dxa"/>
          </w:tcPr>
          <w:p w14:paraId="240023F1" w14:textId="77777777"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3119" w:type="dxa"/>
          </w:tcPr>
          <w:p w14:paraId="346FA71F" w14:textId="77777777"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«Принцесса «Я». </w:t>
            </w:r>
          </w:p>
        </w:tc>
        <w:tc>
          <w:tcPr>
            <w:tcW w:w="709" w:type="dxa"/>
          </w:tcPr>
          <w:p w14:paraId="3A6B308C" w14:textId="77777777"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708" w:type="dxa"/>
          </w:tcPr>
          <w:p w14:paraId="3D322DFF" w14:textId="77777777"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14:paraId="491B5FE2" w14:textId="77777777"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14:paraId="3A3A4F8C" w14:textId="77777777"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14:paraId="06F90866" w14:textId="77777777">
        <w:tc>
          <w:tcPr>
            <w:tcW w:w="562" w:type="dxa"/>
          </w:tcPr>
          <w:p w14:paraId="2F838108" w14:textId="77777777"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3119" w:type="dxa"/>
          </w:tcPr>
          <w:p w14:paraId="62F9D211" w14:textId="77777777"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«Капитан «Д». </w:t>
            </w:r>
            <w:r>
              <w:rPr>
                <w:rFonts w:ascii="Times New Roman" w:eastAsia="Times New Roman" w:hAnsi="Times New Roman" w:cs="Times New Roman"/>
                <w:b/>
                <w:color w:val="000000"/>
                <w:sz w:val="24"/>
                <w:szCs w:val="24"/>
              </w:rPr>
              <w:t>д</w:t>
            </w:r>
          </w:p>
        </w:tc>
        <w:tc>
          <w:tcPr>
            <w:tcW w:w="709" w:type="dxa"/>
          </w:tcPr>
          <w:p w14:paraId="24FCBEED" w14:textId="77777777"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708" w:type="dxa"/>
          </w:tcPr>
          <w:p w14:paraId="0F356164" w14:textId="77777777"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14:paraId="0DE60443" w14:textId="77777777"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14:paraId="4C3E2407" w14:textId="77777777"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14:paraId="79145D11" w14:textId="77777777">
        <w:tc>
          <w:tcPr>
            <w:tcW w:w="562" w:type="dxa"/>
          </w:tcPr>
          <w:p w14:paraId="1AC3DB18" w14:textId="77777777"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3119" w:type="dxa"/>
          </w:tcPr>
          <w:p w14:paraId="66B8D75F" w14:textId="77777777"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«Капитан «Б». </w:t>
            </w:r>
          </w:p>
        </w:tc>
        <w:tc>
          <w:tcPr>
            <w:tcW w:w="709" w:type="dxa"/>
          </w:tcPr>
          <w:p w14:paraId="5C2B456E" w14:textId="77777777"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708" w:type="dxa"/>
          </w:tcPr>
          <w:p w14:paraId="031378B6" w14:textId="77777777"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14:paraId="1D0A993D" w14:textId="77777777"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14:paraId="3AA578B4" w14:textId="77777777"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14:paraId="0407C6B1" w14:textId="77777777">
        <w:tc>
          <w:tcPr>
            <w:tcW w:w="562" w:type="dxa"/>
          </w:tcPr>
          <w:p w14:paraId="1D43408D" w14:textId="77777777"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3119" w:type="dxa"/>
          </w:tcPr>
          <w:p w14:paraId="38101FF0" w14:textId="77777777"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Всегда твердый капитан «Ж». </w:t>
            </w:r>
          </w:p>
        </w:tc>
        <w:tc>
          <w:tcPr>
            <w:tcW w:w="709" w:type="dxa"/>
          </w:tcPr>
          <w:p w14:paraId="5DA6154C" w14:textId="77777777"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708" w:type="dxa"/>
          </w:tcPr>
          <w:p w14:paraId="478C0004" w14:textId="77777777"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14:paraId="60E97982" w14:textId="77777777"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14:paraId="77E76B2E" w14:textId="77777777"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14:paraId="5C4C73C1" w14:textId="77777777">
        <w:tc>
          <w:tcPr>
            <w:tcW w:w="562" w:type="dxa"/>
          </w:tcPr>
          <w:p w14:paraId="395E14E5" w14:textId="77777777"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3119" w:type="dxa"/>
          </w:tcPr>
          <w:p w14:paraId="69546F8D" w14:textId="77777777"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«Всегда мягкий капитан «Й» </w:t>
            </w:r>
          </w:p>
        </w:tc>
        <w:tc>
          <w:tcPr>
            <w:tcW w:w="709" w:type="dxa"/>
          </w:tcPr>
          <w:p w14:paraId="674876AC" w14:textId="77777777"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708" w:type="dxa"/>
          </w:tcPr>
          <w:p w14:paraId="61FD8763" w14:textId="77777777"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14:paraId="563FD82D" w14:textId="77777777"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14:paraId="6A550FCF" w14:textId="77777777"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14:paraId="10B2CCFF" w14:textId="77777777">
        <w:tc>
          <w:tcPr>
            <w:tcW w:w="562" w:type="dxa"/>
          </w:tcPr>
          <w:p w14:paraId="7C01A11B" w14:textId="77777777"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3119" w:type="dxa"/>
          </w:tcPr>
          <w:p w14:paraId="658E7B86" w14:textId="77777777"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«Всегда мягкий капитан «Ч». </w:t>
            </w:r>
          </w:p>
        </w:tc>
        <w:tc>
          <w:tcPr>
            <w:tcW w:w="709" w:type="dxa"/>
          </w:tcPr>
          <w:p w14:paraId="2625A11E" w14:textId="77777777"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08" w:type="dxa"/>
          </w:tcPr>
          <w:p w14:paraId="0CA2C2C9" w14:textId="77777777"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14:paraId="5B17460D" w14:textId="77777777"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14:paraId="26E740EF" w14:textId="77777777"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14:paraId="61C865CD" w14:textId="77777777">
        <w:tc>
          <w:tcPr>
            <w:tcW w:w="562" w:type="dxa"/>
          </w:tcPr>
          <w:p w14:paraId="366F00A5" w14:textId="77777777"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3119" w:type="dxa"/>
          </w:tcPr>
          <w:p w14:paraId="5B7881A5" w14:textId="77777777"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«Принцесса «Ю» </w:t>
            </w:r>
          </w:p>
        </w:tc>
        <w:tc>
          <w:tcPr>
            <w:tcW w:w="709" w:type="dxa"/>
          </w:tcPr>
          <w:p w14:paraId="391290A0" w14:textId="77777777"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08" w:type="dxa"/>
          </w:tcPr>
          <w:p w14:paraId="1843235E" w14:textId="77777777"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14:paraId="62B08D6F" w14:textId="77777777"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14:paraId="2A2ED5AF" w14:textId="77777777"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14:paraId="3D5DB83F" w14:textId="77777777">
        <w:tc>
          <w:tcPr>
            <w:tcW w:w="562" w:type="dxa"/>
          </w:tcPr>
          <w:p w14:paraId="5FF65166" w14:textId="77777777"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3119" w:type="dxa"/>
          </w:tcPr>
          <w:p w14:paraId="079D8D6D" w14:textId="77777777"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Всегда мягкий капитан «Щ». </w:t>
            </w:r>
          </w:p>
        </w:tc>
        <w:tc>
          <w:tcPr>
            <w:tcW w:w="709" w:type="dxa"/>
          </w:tcPr>
          <w:p w14:paraId="42473A22" w14:textId="77777777"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08" w:type="dxa"/>
          </w:tcPr>
          <w:p w14:paraId="418DF248" w14:textId="77777777"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14:paraId="7D949C61" w14:textId="77777777"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14:paraId="4940287A" w14:textId="77777777"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14:paraId="0F2A870F" w14:textId="77777777">
        <w:tc>
          <w:tcPr>
            <w:tcW w:w="562" w:type="dxa"/>
          </w:tcPr>
          <w:p w14:paraId="4F722041" w14:textId="77777777"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3119" w:type="dxa"/>
          </w:tcPr>
          <w:p w14:paraId="684C2F82" w14:textId="77777777"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Всегда твердый капитан «Ц». </w:t>
            </w:r>
          </w:p>
        </w:tc>
        <w:tc>
          <w:tcPr>
            <w:tcW w:w="709" w:type="dxa"/>
          </w:tcPr>
          <w:p w14:paraId="4DC77C85" w14:textId="77777777"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08" w:type="dxa"/>
          </w:tcPr>
          <w:p w14:paraId="7900E28A" w14:textId="77777777"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14:paraId="31FFBB60" w14:textId="77777777"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14:paraId="3AC41370" w14:textId="77777777"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14:paraId="6E58D404" w14:textId="77777777">
        <w:tc>
          <w:tcPr>
            <w:tcW w:w="562" w:type="dxa"/>
          </w:tcPr>
          <w:p w14:paraId="6D8BF5FB" w14:textId="77777777"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3119" w:type="dxa"/>
          </w:tcPr>
          <w:p w14:paraId="2D688C7B" w14:textId="77777777"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«Капитан «Ф». </w:t>
            </w:r>
          </w:p>
        </w:tc>
        <w:tc>
          <w:tcPr>
            <w:tcW w:w="709" w:type="dxa"/>
          </w:tcPr>
          <w:p w14:paraId="1EE20C8C" w14:textId="77777777"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08" w:type="dxa"/>
          </w:tcPr>
          <w:p w14:paraId="610823BC" w14:textId="77777777"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14:paraId="104FCB13" w14:textId="77777777"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14:paraId="602E6155" w14:textId="77777777"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14:paraId="619A8D01" w14:textId="77777777">
        <w:tc>
          <w:tcPr>
            <w:tcW w:w="562" w:type="dxa"/>
          </w:tcPr>
          <w:p w14:paraId="60CA8AFF" w14:textId="77777777"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3119" w:type="dxa"/>
          </w:tcPr>
          <w:p w14:paraId="5543480E" w14:textId="77777777"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«Принцессы «Е» и «Ё» </w:t>
            </w:r>
          </w:p>
        </w:tc>
        <w:tc>
          <w:tcPr>
            <w:tcW w:w="709" w:type="dxa"/>
          </w:tcPr>
          <w:p w14:paraId="11301EC0" w14:textId="77777777"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708" w:type="dxa"/>
          </w:tcPr>
          <w:p w14:paraId="7E18612C" w14:textId="77777777"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14:paraId="0854C262" w14:textId="77777777"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14:paraId="36B1E492" w14:textId="77777777"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14:paraId="198FCAB4" w14:textId="77777777">
        <w:tc>
          <w:tcPr>
            <w:tcW w:w="562" w:type="dxa"/>
          </w:tcPr>
          <w:p w14:paraId="012042A6" w14:textId="77777777"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3119" w:type="dxa"/>
          </w:tcPr>
          <w:p w14:paraId="4DA98144" w14:textId="77777777" w:rsidR="001367F0" w:rsidRDefault="00A03978">
            <w:pPr>
              <w:ind w:lef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Итоговое занятие</w:t>
            </w:r>
          </w:p>
        </w:tc>
        <w:tc>
          <w:tcPr>
            <w:tcW w:w="709" w:type="dxa"/>
          </w:tcPr>
          <w:p w14:paraId="7AD0F8EC" w14:textId="77777777" w:rsidR="001367F0" w:rsidRDefault="00A03978">
            <w:pPr>
              <w:ind w:left="-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08" w:type="dxa"/>
          </w:tcPr>
          <w:p w14:paraId="3DEA7EA1" w14:textId="77777777"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14:paraId="6808BAEE" w14:textId="77777777"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14:paraId="31F83180" w14:textId="77777777" w:rsidR="001367F0" w:rsidRDefault="001367F0">
            <w:pPr>
              <w:ind w:firstLine="34"/>
              <w:jc w:val="both"/>
              <w:rPr>
                <w:rFonts w:ascii="Times New Roman" w:eastAsia="Times New Roman" w:hAnsi="Times New Roman" w:cs="Times New Roman"/>
                <w:sz w:val="24"/>
                <w:szCs w:val="24"/>
              </w:rPr>
            </w:pPr>
          </w:p>
        </w:tc>
      </w:tr>
      <w:tr w:rsidR="001367F0" w14:paraId="4D609B76" w14:textId="77777777">
        <w:tc>
          <w:tcPr>
            <w:tcW w:w="562" w:type="dxa"/>
          </w:tcPr>
          <w:p w14:paraId="3C600EA4" w14:textId="77777777" w:rsidR="001367F0" w:rsidRDefault="001367F0">
            <w:pPr>
              <w:ind w:left="-113"/>
              <w:jc w:val="center"/>
              <w:rPr>
                <w:rFonts w:ascii="Times New Roman" w:eastAsia="Times New Roman" w:hAnsi="Times New Roman" w:cs="Times New Roman"/>
                <w:sz w:val="24"/>
                <w:szCs w:val="24"/>
              </w:rPr>
            </w:pPr>
          </w:p>
        </w:tc>
        <w:tc>
          <w:tcPr>
            <w:tcW w:w="3119" w:type="dxa"/>
          </w:tcPr>
          <w:p w14:paraId="4C1E8CB5" w14:textId="77777777" w:rsidR="001367F0" w:rsidRDefault="00A03978">
            <w:pPr>
              <w:ind w:lef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w:t>
            </w:r>
          </w:p>
        </w:tc>
        <w:tc>
          <w:tcPr>
            <w:tcW w:w="709" w:type="dxa"/>
          </w:tcPr>
          <w:p w14:paraId="4B08E182" w14:textId="77777777" w:rsidR="001367F0" w:rsidRDefault="00A03978">
            <w:pPr>
              <w:ind w:lef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708" w:type="dxa"/>
          </w:tcPr>
          <w:p w14:paraId="2EC00554" w14:textId="77777777" w:rsidR="001367F0" w:rsidRDefault="00A03978">
            <w:pPr>
              <w:ind w:left="-108"/>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33</w:t>
            </w:r>
          </w:p>
        </w:tc>
        <w:tc>
          <w:tcPr>
            <w:tcW w:w="993" w:type="dxa"/>
          </w:tcPr>
          <w:p w14:paraId="17993DD6" w14:textId="77777777" w:rsidR="001367F0" w:rsidRDefault="00A03978">
            <w:pPr>
              <w:ind w:left="-108" w:right="-108" w:firstLine="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3827" w:type="dxa"/>
          </w:tcPr>
          <w:p w14:paraId="6CE5F7CE" w14:textId="77777777" w:rsidR="001367F0" w:rsidRDefault="001367F0">
            <w:pPr>
              <w:shd w:val="clear" w:color="auto" w:fill="FFFFFF"/>
              <w:rPr>
                <w:rFonts w:ascii="Times New Roman" w:eastAsia="Times New Roman" w:hAnsi="Times New Roman" w:cs="Times New Roman"/>
                <w:color w:val="000000"/>
                <w:sz w:val="24"/>
                <w:szCs w:val="24"/>
              </w:rPr>
            </w:pPr>
          </w:p>
        </w:tc>
      </w:tr>
    </w:tbl>
    <w:p w14:paraId="0E38E100" w14:textId="77777777" w:rsidR="007C641F" w:rsidRDefault="007C641F">
      <w:pPr>
        <w:shd w:val="clear" w:color="auto" w:fill="FFFFFF"/>
        <w:spacing w:after="0" w:line="240" w:lineRule="auto"/>
        <w:ind w:right="1382" w:firstLine="851"/>
        <w:jc w:val="center"/>
        <w:rPr>
          <w:rFonts w:ascii="Times New Roman" w:eastAsia="Times New Roman" w:hAnsi="Times New Roman" w:cs="Times New Roman"/>
          <w:b/>
          <w:color w:val="000000"/>
          <w:sz w:val="28"/>
          <w:szCs w:val="28"/>
        </w:rPr>
      </w:pPr>
    </w:p>
    <w:p w14:paraId="371C7C64" w14:textId="77777777" w:rsidR="007C641F" w:rsidRDefault="007C641F">
      <w:pPr>
        <w:shd w:val="clear" w:color="auto" w:fill="FFFFFF"/>
        <w:spacing w:after="0" w:line="240" w:lineRule="auto"/>
        <w:ind w:right="1382" w:firstLine="851"/>
        <w:jc w:val="center"/>
        <w:rPr>
          <w:rFonts w:ascii="Times New Roman" w:eastAsia="Times New Roman" w:hAnsi="Times New Roman" w:cs="Times New Roman"/>
          <w:b/>
          <w:color w:val="000000"/>
          <w:sz w:val="28"/>
          <w:szCs w:val="28"/>
        </w:rPr>
      </w:pPr>
    </w:p>
    <w:p w14:paraId="5ADCD56E" w14:textId="77777777" w:rsidR="007C641F" w:rsidRDefault="007C641F">
      <w:pPr>
        <w:shd w:val="clear" w:color="auto" w:fill="FFFFFF"/>
        <w:spacing w:after="0" w:line="240" w:lineRule="auto"/>
        <w:ind w:right="1382" w:firstLine="851"/>
        <w:jc w:val="center"/>
        <w:rPr>
          <w:rFonts w:ascii="Times New Roman" w:eastAsia="Times New Roman" w:hAnsi="Times New Roman" w:cs="Times New Roman"/>
          <w:b/>
          <w:color w:val="000000"/>
          <w:sz w:val="28"/>
          <w:szCs w:val="28"/>
        </w:rPr>
      </w:pPr>
    </w:p>
    <w:p w14:paraId="64F4B347" w14:textId="77777777" w:rsidR="007C641F" w:rsidRDefault="007C641F">
      <w:pPr>
        <w:shd w:val="clear" w:color="auto" w:fill="FFFFFF"/>
        <w:spacing w:after="0" w:line="240" w:lineRule="auto"/>
        <w:ind w:right="1382" w:firstLine="851"/>
        <w:jc w:val="center"/>
        <w:rPr>
          <w:rFonts w:ascii="Times New Roman" w:eastAsia="Times New Roman" w:hAnsi="Times New Roman" w:cs="Times New Roman"/>
          <w:b/>
          <w:color w:val="000000"/>
          <w:sz w:val="28"/>
          <w:szCs w:val="28"/>
        </w:rPr>
      </w:pPr>
    </w:p>
    <w:p w14:paraId="1A8E8E3A" w14:textId="77777777" w:rsidR="001367F0" w:rsidRDefault="00A03978">
      <w:pPr>
        <w:shd w:val="clear" w:color="auto" w:fill="FFFFFF"/>
        <w:spacing w:after="0" w:line="240" w:lineRule="auto"/>
        <w:ind w:right="1382" w:firstLine="85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Содержание учебного плана</w:t>
      </w:r>
    </w:p>
    <w:p w14:paraId="69F2FBF8" w14:textId="77777777" w:rsidR="001367F0" w:rsidRDefault="001367F0">
      <w:pPr>
        <w:shd w:val="clear" w:color="auto" w:fill="FFFFFF"/>
        <w:spacing w:after="0" w:line="240" w:lineRule="auto"/>
        <w:ind w:right="1382" w:firstLine="851"/>
        <w:jc w:val="center"/>
        <w:rPr>
          <w:color w:val="000000"/>
          <w:sz w:val="28"/>
          <w:szCs w:val="28"/>
        </w:rPr>
      </w:pPr>
    </w:p>
    <w:p w14:paraId="29B93C13" w14:textId="77777777" w:rsidR="001367F0" w:rsidRDefault="00A03978">
      <w:pPr>
        <w:shd w:val="clear" w:color="auto" w:fill="FFFFFF"/>
        <w:spacing w:after="0" w:line="240" w:lineRule="auto"/>
        <w:ind w:right="1382" w:firstLine="85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Содержание программы (учебного плана)</w:t>
      </w:r>
    </w:p>
    <w:p w14:paraId="42427CB8" w14:textId="77777777" w:rsidR="001367F0" w:rsidRDefault="003878A3">
      <w:pPr>
        <w:pBdr>
          <w:top w:val="nil"/>
          <w:left w:val="nil"/>
          <w:bottom w:val="nil"/>
          <w:right w:val="nil"/>
          <w:between w:val="nil"/>
        </w:pBdr>
        <w:shd w:val="clear" w:color="auto" w:fill="FFFFFF"/>
        <w:spacing w:after="0" w:line="240" w:lineRule="auto"/>
        <w:ind w:left="567" w:right="138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Тема 1. Вводное занятие </w:t>
      </w:r>
    </w:p>
    <w:p w14:paraId="0BB77431" w14:textId="77777777" w:rsidR="001367F0" w:rsidRDefault="00A03978">
      <w:pPr>
        <w:shd w:val="clear" w:color="auto" w:fill="FFFFFF"/>
        <w:spacing w:after="0" w:line="240" w:lineRule="auto"/>
        <w:ind w:left="-142" w:right="1382"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Теория.</w:t>
      </w:r>
      <w:r>
        <w:rPr>
          <w:rFonts w:ascii="Times New Roman" w:eastAsia="Times New Roman" w:hAnsi="Times New Roman" w:cs="Times New Roman"/>
          <w:sz w:val="28"/>
          <w:szCs w:val="28"/>
        </w:rPr>
        <w:t xml:space="preserve"> Техника безопасности. Цели и задачи программы.</w:t>
      </w:r>
    </w:p>
    <w:p w14:paraId="17F12B02" w14:textId="77777777" w:rsidR="001367F0" w:rsidRDefault="00A03978">
      <w:pPr>
        <w:shd w:val="clear" w:color="auto" w:fill="FFFFFF"/>
        <w:spacing w:after="0" w:line="240" w:lineRule="auto"/>
        <w:ind w:left="-142" w:right="-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Практика.</w:t>
      </w:r>
      <w:r>
        <w:rPr>
          <w:rFonts w:ascii="Times New Roman" w:eastAsia="Times New Roman" w:hAnsi="Times New Roman" w:cs="Times New Roman"/>
          <w:color w:val="000000"/>
          <w:sz w:val="28"/>
          <w:szCs w:val="28"/>
        </w:rPr>
        <w:t xml:space="preserve"> Практическое задание на диагностику способностей ребенка, групповое практическое задание.</w:t>
      </w:r>
    </w:p>
    <w:p w14:paraId="1A0BAFD7" w14:textId="77777777" w:rsidR="001367F0" w:rsidRDefault="00A03978">
      <w:pPr>
        <w:shd w:val="clear" w:color="auto" w:fill="FFFFFF"/>
        <w:spacing w:after="0" w:line="240" w:lineRule="auto"/>
        <w:ind w:left="-142" w:right="138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Тема 2</w:t>
      </w:r>
      <w:r>
        <w:rPr>
          <w:rFonts w:ascii="Times New Roman" w:eastAsia="Times New Roman" w:hAnsi="Times New Roman" w:cs="Times New Roman"/>
          <w:b/>
          <w:sz w:val="24"/>
          <w:szCs w:val="24"/>
        </w:rPr>
        <w:t>. «</w:t>
      </w:r>
      <w:r>
        <w:rPr>
          <w:rFonts w:ascii="Times New Roman" w:eastAsia="Times New Roman" w:hAnsi="Times New Roman" w:cs="Times New Roman"/>
          <w:b/>
          <w:sz w:val="28"/>
          <w:szCs w:val="28"/>
        </w:rPr>
        <w:t>Легенда»</w:t>
      </w:r>
      <w:r>
        <w:rPr>
          <w:rFonts w:ascii="Times New Roman" w:eastAsia="Times New Roman" w:hAnsi="Times New Roman" w:cs="Times New Roman"/>
          <w:b/>
          <w:sz w:val="28"/>
          <w:szCs w:val="28"/>
        </w:rPr>
        <w:tab/>
      </w:r>
    </w:p>
    <w:p w14:paraId="4D6582DA" w14:textId="77777777" w:rsidR="001367F0" w:rsidRDefault="00A03978">
      <w:pPr>
        <w:tabs>
          <w:tab w:val="left" w:pos="2327"/>
        </w:tabs>
        <w:spacing w:after="0" w:line="240" w:lineRule="auto"/>
        <w:ind w:left="-142"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Теория. </w:t>
      </w:r>
      <w:r>
        <w:rPr>
          <w:rFonts w:ascii="Times New Roman" w:eastAsia="Times New Roman" w:hAnsi="Times New Roman" w:cs="Times New Roman"/>
          <w:sz w:val="28"/>
          <w:szCs w:val="28"/>
        </w:rPr>
        <w:t xml:space="preserve">Знакомство с алфавитом «Капельки чтения». </w:t>
      </w:r>
    </w:p>
    <w:p w14:paraId="4A59C46E" w14:textId="77777777" w:rsidR="001367F0" w:rsidRDefault="00A03978">
      <w:pPr>
        <w:tabs>
          <w:tab w:val="left" w:pos="2327"/>
        </w:tabs>
        <w:spacing w:after="0" w:line="240" w:lineRule="auto"/>
        <w:ind w:left="-142"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Практика.</w:t>
      </w:r>
      <w:r>
        <w:rPr>
          <w:rFonts w:ascii="Times New Roman" w:eastAsia="Times New Roman" w:hAnsi="Times New Roman" w:cs="Times New Roman"/>
          <w:sz w:val="28"/>
          <w:szCs w:val="28"/>
        </w:rPr>
        <w:t xml:space="preserve"> Чтение короткого рассказа. Игра с карточками «цепочка ассоциаций»</w:t>
      </w:r>
    </w:p>
    <w:p w14:paraId="70D184A1" w14:textId="77777777" w:rsidR="001367F0" w:rsidRDefault="00A03978">
      <w:pPr>
        <w:tabs>
          <w:tab w:val="left" w:pos="2327"/>
        </w:tabs>
        <w:spacing w:after="0" w:line="240" w:lineRule="auto"/>
        <w:ind w:left="-142"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Тема 3. Принцесса - буква «А»</w:t>
      </w:r>
    </w:p>
    <w:p w14:paraId="30D9F812"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 xml:space="preserve"> Изучение звука «</w:t>
      </w:r>
      <w:r>
        <w:rPr>
          <w:rFonts w:ascii="Times New Roman" w:eastAsia="Times New Roman" w:hAnsi="Times New Roman" w:cs="Times New Roman"/>
          <w:b/>
          <w:color w:val="000000"/>
          <w:sz w:val="28"/>
          <w:szCs w:val="28"/>
        </w:rPr>
        <w:t xml:space="preserve">А» </w:t>
      </w:r>
      <w:r>
        <w:rPr>
          <w:rFonts w:ascii="Times New Roman" w:eastAsia="Times New Roman" w:hAnsi="Times New Roman" w:cs="Times New Roman"/>
          <w:color w:val="000000"/>
          <w:sz w:val="28"/>
          <w:szCs w:val="28"/>
        </w:rPr>
        <w:t>. Проговаривание всего алфавита (звуки).</w:t>
      </w:r>
    </w:p>
    <w:p w14:paraId="350E8D73"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Лепим из пластилина. Закрепляем 5-ю образами (апельсин, арбуз, автобус и </w:t>
      </w:r>
      <w:proofErr w:type="spellStart"/>
      <w:r>
        <w:rPr>
          <w:rFonts w:ascii="Times New Roman" w:eastAsia="Times New Roman" w:hAnsi="Times New Roman" w:cs="Times New Roman"/>
          <w:color w:val="000000"/>
          <w:sz w:val="28"/>
          <w:szCs w:val="28"/>
        </w:rPr>
        <w:t>пр</w:t>
      </w:r>
      <w:proofErr w:type="spellEnd"/>
      <w:r>
        <w:rPr>
          <w:rFonts w:ascii="Times New Roman" w:eastAsia="Times New Roman" w:hAnsi="Times New Roman" w:cs="Times New Roman"/>
          <w:color w:val="000000"/>
          <w:sz w:val="28"/>
          <w:szCs w:val="28"/>
        </w:rPr>
        <w:t xml:space="preserve">) и соответствующим рассказом. Упражнение на фонематический слух. Чтение рассказа и вопросы. </w:t>
      </w:r>
    </w:p>
    <w:p w14:paraId="0A55567D" w14:textId="77777777" w:rsidR="001367F0" w:rsidRDefault="00A03978">
      <w:pPr>
        <w:widowControl w:val="0"/>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w:t>
      </w:r>
      <w:r w:rsidR="003878A3">
        <w:rPr>
          <w:rFonts w:ascii="Times New Roman" w:eastAsia="Times New Roman" w:hAnsi="Times New Roman" w:cs="Times New Roman"/>
          <w:b/>
          <w:color w:val="000000"/>
          <w:sz w:val="28"/>
          <w:szCs w:val="28"/>
        </w:rPr>
        <w:t xml:space="preserve"> 4. Принцесса - буква «О» </w:t>
      </w:r>
    </w:p>
    <w:p w14:paraId="06E3A77F" w14:textId="77777777" w:rsidR="001367F0" w:rsidRDefault="00A03978">
      <w:pPr>
        <w:widowControl w:val="0"/>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ab/>
        <w:t>Изучение звука «</w:t>
      </w:r>
      <w:r>
        <w:rPr>
          <w:rFonts w:ascii="Times New Roman" w:eastAsia="Times New Roman" w:hAnsi="Times New Roman" w:cs="Times New Roman"/>
          <w:b/>
          <w:color w:val="000000"/>
          <w:sz w:val="28"/>
          <w:szCs w:val="28"/>
        </w:rPr>
        <w:t>О»</w:t>
      </w:r>
      <w:r>
        <w:rPr>
          <w:rFonts w:ascii="Times New Roman" w:eastAsia="Times New Roman" w:hAnsi="Times New Roman" w:cs="Times New Roman"/>
          <w:color w:val="000000"/>
          <w:sz w:val="28"/>
          <w:szCs w:val="28"/>
        </w:rPr>
        <w:t>. Знакомство с 1-ой слоговой таблицей. Проговаривание всего алфавита (звуки).</w:t>
      </w:r>
    </w:p>
    <w:p w14:paraId="669D5B72" w14:textId="77777777" w:rsidR="001367F0" w:rsidRDefault="00A03978">
      <w:pPr>
        <w:widowControl w:val="0"/>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Раскрашиваем её. Закрепляем 5-ю образами (Огурец, Оля, Облако и </w:t>
      </w:r>
      <w:proofErr w:type="spellStart"/>
      <w:r>
        <w:rPr>
          <w:rFonts w:ascii="Times New Roman" w:eastAsia="Times New Roman" w:hAnsi="Times New Roman" w:cs="Times New Roman"/>
          <w:color w:val="000000"/>
          <w:sz w:val="28"/>
          <w:szCs w:val="28"/>
        </w:rPr>
        <w:t>пр</w:t>
      </w:r>
      <w:proofErr w:type="spellEnd"/>
      <w:r>
        <w:rPr>
          <w:rFonts w:ascii="Times New Roman" w:eastAsia="Times New Roman" w:hAnsi="Times New Roman" w:cs="Times New Roman"/>
          <w:color w:val="000000"/>
          <w:sz w:val="28"/>
          <w:szCs w:val="28"/>
        </w:rPr>
        <w:t xml:space="preserve">) и соответствующим рассказом. Упражнение на фонематический слух. Чтение рассказа и вопросы. </w:t>
      </w:r>
    </w:p>
    <w:p w14:paraId="3DCA19FA"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w:t>
      </w:r>
      <w:r w:rsidR="003878A3">
        <w:rPr>
          <w:rFonts w:ascii="Times New Roman" w:eastAsia="Times New Roman" w:hAnsi="Times New Roman" w:cs="Times New Roman"/>
          <w:b/>
          <w:color w:val="000000"/>
          <w:sz w:val="28"/>
          <w:szCs w:val="28"/>
        </w:rPr>
        <w:t xml:space="preserve">а 5. Принцесса- буква «У» </w:t>
      </w:r>
    </w:p>
    <w:p w14:paraId="0D536570"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 xml:space="preserve"> Изучение звука «</w:t>
      </w:r>
      <w:r>
        <w:rPr>
          <w:rFonts w:ascii="Times New Roman" w:eastAsia="Times New Roman" w:hAnsi="Times New Roman" w:cs="Times New Roman"/>
          <w:b/>
          <w:color w:val="000000"/>
          <w:sz w:val="28"/>
          <w:szCs w:val="28"/>
        </w:rPr>
        <w:t>У</w:t>
      </w:r>
      <w:r>
        <w:rPr>
          <w:rFonts w:ascii="Times New Roman" w:eastAsia="Times New Roman" w:hAnsi="Times New Roman" w:cs="Times New Roman"/>
          <w:color w:val="000000"/>
          <w:sz w:val="28"/>
          <w:szCs w:val="28"/>
        </w:rPr>
        <w:t xml:space="preserve">» </w:t>
      </w:r>
    </w:p>
    <w:p w14:paraId="53673674"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Аппликация.Упражнение</w:t>
      </w:r>
      <w:proofErr w:type="spellEnd"/>
      <w:r>
        <w:rPr>
          <w:rFonts w:ascii="Times New Roman" w:eastAsia="Times New Roman" w:hAnsi="Times New Roman" w:cs="Times New Roman"/>
          <w:color w:val="000000"/>
          <w:sz w:val="28"/>
          <w:szCs w:val="28"/>
        </w:rPr>
        <w:t xml:space="preserve"> на фонематический слух с мячом. Чтение рассказа и вопросы. Цепочка ассоциаций. Работа со слоговой таблицей на слоги со звуками А, О .</w:t>
      </w:r>
    </w:p>
    <w:p w14:paraId="39A0E5E5"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w:t>
      </w:r>
      <w:r w:rsidR="003878A3">
        <w:rPr>
          <w:rFonts w:ascii="Times New Roman" w:eastAsia="Times New Roman" w:hAnsi="Times New Roman" w:cs="Times New Roman"/>
          <w:b/>
          <w:color w:val="000000"/>
          <w:sz w:val="28"/>
          <w:szCs w:val="28"/>
        </w:rPr>
        <w:t xml:space="preserve">ема 6. Бравый капитан «М» </w:t>
      </w:r>
    </w:p>
    <w:p w14:paraId="6CA04F4A"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 xml:space="preserve"> Изучение звуков «</w:t>
      </w:r>
      <w:r>
        <w:rPr>
          <w:rFonts w:ascii="Times New Roman" w:eastAsia="Times New Roman" w:hAnsi="Times New Roman" w:cs="Times New Roman"/>
          <w:b/>
          <w:color w:val="000000"/>
          <w:sz w:val="28"/>
          <w:szCs w:val="28"/>
        </w:rPr>
        <w:t>М</w:t>
      </w: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М’</w:t>
      </w:r>
      <w:r>
        <w:rPr>
          <w:rFonts w:ascii="Times New Roman" w:eastAsia="Times New Roman" w:hAnsi="Times New Roman" w:cs="Times New Roman"/>
          <w:color w:val="000000"/>
          <w:sz w:val="28"/>
          <w:szCs w:val="28"/>
        </w:rPr>
        <w:t xml:space="preserve">». </w:t>
      </w:r>
    </w:p>
    <w:p w14:paraId="5D0EC690" w14:textId="77777777" w:rsidR="001367F0" w:rsidRDefault="00A03978">
      <w:pPr>
        <w:tabs>
          <w:tab w:val="left" w:pos="2327"/>
        </w:tabs>
        <w:spacing w:after="0" w:line="240" w:lineRule="auto"/>
        <w:ind w:left="-142"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Практика.</w:t>
      </w:r>
      <w:r>
        <w:rPr>
          <w:rFonts w:ascii="Times New Roman" w:eastAsia="Times New Roman" w:hAnsi="Times New Roman" w:cs="Times New Roman"/>
          <w:sz w:val="28"/>
          <w:szCs w:val="28"/>
        </w:rPr>
        <w:t xml:space="preserve"> Аппликация. Упражнение на фонематический слух с мячом. Чтение рассказа и вопросы. Цепочка ассоциаций. Работа со слоговой таблицей на слоги со звуками А,О Работа со слоговой таблицей – </w:t>
      </w:r>
      <w:proofErr w:type="spellStart"/>
      <w:r>
        <w:rPr>
          <w:rFonts w:ascii="Times New Roman" w:eastAsia="Times New Roman" w:hAnsi="Times New Roman" w:cs="Times New Roman"/>
          <w:sz w:val="28"/>
          <w:szCs w:val="28"/>
        </w:rPr>
        <w:t>пропевание</w:t>
      </w:r>
      <w:proofErr w:type="spellEnd"/>
      <w:r>
        <w:rPr>
          <w:rFonts w:ascii="Times New Roman" w:eastAsia="Times New Roman" w:hAnsi="Times New Roman" w:cs="Times New Roman"/>
          <w:sz w:val="28"/>
          <w:szCs w:val="28"/>
        </w:rPr>
        <w:t xml:space="preserve"> всех твердых, звонких звуков верхнего ряда таблицы. Рисование заготовки «Море». </w:t>
      </w:r>
    </w:p>
    <w:p w14:paraId="1AE465BF"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w:t>
      </w:r>
      <w:r w:rsidR="003878A3">
        <w:rPr>
          <w:rFonts w:ascii="Times New Roman" w:eastAsia="Times New Roman" w:hAnsi="Times New Roman" w:cs="Times New Roman"/>
          <w:b/>
          <w:color w:val="000000"/>
          <w:sz w:val="28"/>
          <w:szCs w:val="28"/>
        </w:rPr>
        <w:t xml:space="preserve">ема 7. Бравый капитан «С»  </w:t>
      </w:r>
    </w:p>
    <w:p w14:paraId="47200549"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ab/>
        <w:t>Работа с алфавитом по закреплению выученных звуков.</w:t>
      </w:r>
    </w:p>
    <w:p w14:paraId="3277A480"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Написание выученных звуков на помощниках – круге и треугольнике. Упражнение на фонематический слух – игра в слова на пополнение словарного запаса. Изучение звуков «</w:t>
      </w:r>
      <w:r>
        <w:rPr>
          <w:rFonts w:ascii="Times New Roman" w:eastAsia="Times New Roman" w:hAnsi="Times New Roman" w:cs="Times New Roman"/>
          <w:b/>
          <w:color w:val="000000"/>
          <w:sz w:val="28"/>
          <w:szCs w:val="28"/>
        </w:rPr>
        <w:t>С</w:t>
      </w: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С’</w:t>
      </w:r>
      <w:r>
        <w:rPr>
          <w:rFonts w:ascii="Times New Roman" w:eastAsia="Times New Roman" w:hAnsi="Times New Roman" w:cs="Times New Roman"/>
          <w:color w:val="000000"/>
          <w:sz w:val="28"/>
          <w:szCs w:val="28"/>
        </w:rPr>
        <w:t xml:space="preserve">». (раскрашиваем букву) Работа со слоговой таблицей на слоги со звуками «С», «С’». </w:t>
      </w:r>
    </w:p>
    <w:p w14:paraId="32EE9A51"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w:t>
      </w:r>
      <w:r w:rsidR="003878A3">
        <w:rPr>
          <w:rFonts w:ascii="Times New Roman" w:eastAsia="Times New Roman" w:hAnsi="Times New Roman" w:cs="Times New Roman"/>
          <w:b/>
          <w:color w:val="000000"/>
          <w:sz w:val="28"/>
          <w:szCs w:val="28"/>
        </w:rPr>
        <w:t xml:space="preserve">ма 8.  Бравый капитан «Х» </w:t>
      </w:r>
    </w:p>
    <w:p w14:paraId="06A2EAC6"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 xml:space="preserve"> Изучение звуков «</w:t>
      </w:r>
      <w:r>
        <w:rPr>
          <w:rFonts w:ascii="Times New Roman" w:eastAsia="Times New Roman" w:hAnsi="Times New Roman" w:cs="Times New Roman"/>
          <w:b/>
          <w:color w:val="000000"/>
          <w:sz w:val="28"/>
          <w:szCs w:val="28"/>
        </w:rPr>
        <w:t>Х</w:t>
      </w: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Х’</w:t>
      </w:r>
      <w:r w:rsidR="003878A3">
        <w:rPr>
          <w:rFonts w:ascii="Times New Roman" w:eastAsia="Times New Roman" w:hAnsi="Times New Roman" w:cs="Times New Roman"/>
          <w:color w:val="000000"/>
          <w:sz w:val="28"/>
          <w:szCs w:val="28"/>
        </w:rPr>
        <w:t>»</w:t>
      </w:r>
    </w:p>
    <w:p w14:paraId="33155D23"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Упражнение на фонематический слух – игра «Поймай звук». Лепка букв из пластилина. Чтение рассказа и вопросы. Работа со слоговой таблицей на слоги со звуками «Х», «Х’» «С», «С’». </w:t>
      </w:r>
    </w:p>
    <w:p w14:paraId="55A2CBD3" w14:textId="77777777" w:rsidR="001367F0" w:rsidRDefault="003878A3">
      <w:pPr>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Тема 9. Капитан «Р» </w:t>
      </w:r>
    </w:p>
    <w:p w14:paraId="61723BC3"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Теория.</w:t>
      </w:r>
      <w:r>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Изучение звуков «</w:t>
      </w:r>
      <w:r>
        <w:rPr>
          <w:rFonts w:ascii="Times New Roman" w:eastAsia="Times New Roman" w:hAnsi="Times New Roman" w:cs="Times New Roman"/>
          <w:b/>
          <w:color w:val="000000"/>
          <w:sz w:val="28"/>
          <w:szCs w:val="28"/>
        </w:rPr>
        <w:t>Р</w:t>
      </w: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Р’</w:t>
      </w:r>
      <w:r>
        <w:rPr>
          <w:rFonts w:ascii="Times New Roman" w:eastAsia="Times New Roman" w:hAnsi="Times New Roman" w:cs="Times New Roman"/>
          <w:color w:val="000000"/>
          <w:sz w:val="28"/>
          <w:szCs w:val="28"/>
        </w:rPr>
        <w:t>»</w:t>
      </w:r>
    </w:p>
    <w:p w14:paraId="766B8712"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Работа с алфавитом по закреплению выученных звуков. Выкладывание из камешков. Фонетическая игра «Кто внимательнее?» Чтение рассказа и вопросы. Цепочка ассоциаций. Знакомство с карточками </w:t>
      </w:r>
      <w:proofErr w:type="spellStart"/>
      <w:r>
        <w:rPr>
          <w:rFonts w:ascii="Times New Roman" w:eastAsia="Times New Roman" w:hAnsi="Times New Roman" w:cs="Times New Roman"/>
          <w:color w:val="000000"/>
          <w:sz w:val="28"/>
          <w:szCs w:val="28"/>
        </w:rPr>
        <w:t>словолодочек</w:t>
      </w:r>
      <w:proofErr w:type="spellEnd"/>
      <w:r>
        <w:rPr>
          <w:rFonts w:ascii="Times New Roman" w:eastAsia="Times New Roman" w:hAnsi="Times New Roman" w:cs="Times New Roman"/>
          <w:color w:val="000000"/>
          <w:sz w:val="28"/>
          <w:szCs w:val="28"/>
        </w:rPr>
        <w:t xml:space="preserve">. </w:t>
      </w:r>
    </w:p>
    <w:p w14:paraId="1629B893"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10.</w:t>
      </w:r>
      <w:r w:rsidR="003878A3">
        <w:rPr>
          <w:rFonts w:ascii="Times New Roman" w:eastAsia="Times New Roman" w:hAnsi="Times New Roman" w:cs="Times New Roman"/>
          <w:b/>
          <w:color w:val="000000"/>
          <w:sz w:val="28"/>
          <w:szCs w:val="28"/>
        </w:rPr>
        <w:t xml:space="preserve"> Всегда твердый капитан «Ш»</w:t>
      </w:r>
    </w:p>
    <w:p w14:paraId="599A9CC4"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 xml:space="preserve"> Изучение звука «</w:t>
      </w:r>
      <w:r>
        <w:rPr>
          <w:rFonts w:ascii="Times New Roman" w:eastAsia="Times New Roman" w:hAnsi="Times New Roman" w:cs="Times New Roman"/>
          <w:b/>
          <w:color w:val="000000"/>
          <w:sz w:val="28"/>
          <w:szCs w:val="28"/>
        </w:rPr>
        <w:t>Ш</w:t>
      </w:r>
      <w:r>
        <w:rPr>
          <w:rFonts w:ascii="Times New Roman" w:eastAsia="Times New Roman" w:hAnsi="Times New Roman" w:cs="Times New Roman"/>
          <w:color w:val="000000"/>
          <w:sz w:val="28"/>
          <w:szCs w:val="28"/>
        </w:rPr>
        <w:t>», всегда твердый (выкладывание из палочек)</w:t>
      </w:r>
    </w:p>
    <w:p w14:paraId="1B7D0257"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Работа со слоговой таблицей – </w:t>
      </w:r>
      <w:proofErr w:type="spellStart"/>
      <w:r>
        <w:rPr>
          <w:rFonts w:ascii="Times New Roman" w:eastAsia="Times New Roman" w:hAnsi="Times New Roman" w:cs="Times New Roman"/>
          <w:color w:val="000000"/>
          <w:sz w:val="28"/>
          <w:szCs w:val="28"/>
        </w:rPr>
        <w:t>пропевание</w:t>
      </w:r>
      <w:proofErr w:type="spellEnd"/>
      <w:r>
        <w:rPr>
          <w:rFonts w:ascii="Times New Roman" w:eastAsia="Times New Roman" w:hAnsi="Times New Roman" w:cs="Times New Roman"/>
          <w:color w:val="000000"/>
          <w:sz w:val="28"/>
          <w:szCs w:val="28"/>
        </w:rPr>
        <w:t xml:space="preserve"> всех твердых, глухих звуков нижнего ряда таблицы. Цепочка ассоциаций. Чтение по карточкам.</w:t>
      </w:r>
    </w:p>
    <w:p w14:paraId="25CF961A" w14:textId="77777777" w:rsidR="001367F0" w:rsidRDefault="003878A3">
      <w:pPr>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Тема 11. Принцесса «Ы» </w:t>
      </w:r>
    </w:p>
    <w:p w14:paraId="27BE3CC3"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 xml:space="preserve"> Изучение звука «</w:t>
      </w:r>
      <w:r>
        <w:rPr>
          <w:rFonts w:ascii="Times New Roman" w:eastAsia="Times New Roman" w:hAnsi="Times New Roman" w:cs="Times New Roman"/>
          <w:b/>
          <w:color w:val="000000"/>
          <w:sz w:val="28"/>
          <w:szCs w:val="28"/>
        </w:rPr>
        <w:t>Ы</w:t>
      </w:r>
      <w:r>
        <w:rPr>
          <w:rFonts w:ascii="Times New Roman" w:eastAsia="Times New Roman" w:hAnsi="Times New Roman" w:cs="Times New Roman"/>
          <w:color w:val="000000"/>
          <w:sz w:val="28"/>
          <w:szCs w:val="28"/>
        </w:rPr>
        <w:t>»</w:t>
      </w:r>
    </w:p>
    <w:p w14:paraId="482DCC19"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Работа с алфавитом по закреплению выученных звуков. Написание буквы на помощниках Упражнение на фонематический слух – игра в слова на пополнение словарного запаса. Чтение рассказа и вопросы. Чтение по карточкам.</w:t>
      </w:r>
    </w:p>
    <w:p w14:paraId="1FFBAAF5" w14:textId="77777777" w:rsidR="001367F0" w:rsidRDefault="003878A3">
      <w:pPr>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12. Принцесса «Э»</w:t>
      </w:r>
    </w:p>
    <w:p w14:paraId="14DA449C"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 xml:space="preserve"> Изучение звука «</w:t>
      </w:r>
      <w:r>
        <w:rPr>
          <w:rFonts w:ascii="Times New Roman" w:eastAsia="Times New Roman" w:hAnsi="Times New Roman" w:cs="Times New Roman"/>
          <w:b/>
          <w:color w:val="000000"/>
          <w:sz w:val="28"/>
          <w:szCs w:val="28"/>
        </w:rPr>
        <w:t>Э</w:t>
      </w:r>
      <w:r>
        <w:rPr>
          <w:rFonts w:ascii="Times New Roman" w:eastAsia="Times New Roman" w:hAnsi="Times New Roman" w:cs="Times New Roman"/>
          <w:color w:val="000000"/>
          <w:sz w:val="28"/>
          <w:szCs w:val="28"/>
        </w:rPr>
        <w:t>».</w:t>
      </w:r>
    </w:p>
    <w:p w14:paraId="1486D2B7"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Работа с алфавитом по закреплению выученных звуков. Написание буквы на помощниках Упражнение на фонематический слух – игра в слова на пополнение словарного запаса. Чтение рассказа и вопросы. Чтение по карточкам.</w:t>
      </w:r>
    </w:p>
    <w:p w14:paraId="134E793F" w14:textId="77777777" w:rsidR="001367F0" w:rsidRDefault="003878A3">
      <w:pPr>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13. Капитан «Л»</w:t>
      </w:r>
    </w:p>
    <w:p w14:paraId="448E134B"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 xml:space="preserve"> Изучение звуков «</w:t>
      </w:r>
      <w:r>
        <w:rPr>
          <w:rFonts w:ascii="Times New Roman" w:eastAsia="Times New Roman" w:hAnsi="Times New Roman" w:cs="Times New Roman"/>
          <w:b/>
          <w:color w:val="000000"/>
          <w:sz w:val="28"/>
          <w:szCs w:val="28"/>
        </w:rPr>
        <w:t>Л</w:t>
      </w: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Л’</w:t>
      </w:r>
      <w:r>
        <w:rPr>
          <w:rFonts w:ascii="Times New Roman" w:eastAsia="Times New Roman" w:hAnsi="Times New Roman" w:cs="Times New Roman"/>
          <w:color w:val="000000"/>
          <w:sz w:val="28"/>
          <w:szCs w:val="28"/>
        </w:rPr>
        <w:t>» (лепим из пластилина).Знакомство с 2-ой слоговой таблицей.</w:t>
      </w:r>
      <w:r>
        <w:rPr>
          <w:rFonts w:ascii="Times New Roman" w:eastAsia="Times New Roman" w:hAnsi="Times New Roman" w:cs="Times New Roman"/>
          <w:color w:val="000000"/>
          <w:sz w:val="28"/>
          <w:szCs w:val="28"/>
        </w:rPr>
        <w:tab/>
      </w:r>
    </w:p>
    <w:p w14:paraId="198700EF"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Проговаривание всего алфавита (звуки). Упражнение на фонематический слух «Назови слово» Цепочка ассоциаций. Чтение рассказа и вопросы. </w:t>
      </w:r>
    </w:p>
    <w:p w14:paraId="6B3B9EBF" w14:textId="77777777" w:rsidR="001367F0" w:rsidRDefault="003878A3">
      <w:pPr>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14. Капитан «Н»</w:t>
      </w:r>
    </w:p>
    <w:p w14:paraId="694601FE"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 xml:space="preserve"> Работа со 2-ой слоговой таблицей. Изучение звуков «</w:t>
      </w:r>
      <w:r>
        <w:rPr>
          <w:rFonts w:ascii="Times New Roman" w:eastAsia="Times New Roman" w:hAnsi="Times New Roman" w:cs="Times New Roman"/>
          <w:b/>
          <w:color w:val="000000"/>
          <w:sz w:val="28"/>
          <w:szCs w:val="28"/>
        </w:rPr>
        <w:t>Н</w:t>
      </w: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Н’</w:t>
      </w:r>
      <w:r>
        <w:rPr>
          <w:rFonts w:ascii="Times New Roman" w:eastAsia="Times New Roman" w:hAnsi="Times New Roman" w:cs="Times New Roman"/>
          <w:color w:val="000000"/>
          <w:sz w:val="28"/>
          <w:szCs w:val="28"/>
        </w:rPr>
        <w:t xml:space="preserve">» (делаем аппликацию) </w:t>
      </w:r>
    </w:p>
    <w:p w14:paraId="3DC749CF"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Упражнение на фонематический слух «Назови братца» Задание на развитие внимания. Чтение по карточкам. </w:t>
      </w:r>
    </w:p>
    <w:p w14:paraId="2167708E" w14:textId="77777777" w:rsidR="001367F0" w:rsidRDefault="003878A3">
      <w:pPr>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15. Капитан «К»</w:t>
      </w:r>
    </w:p>
    <w:p w14:paraId="1855AFB6"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ab/>
        <w:t>Работа со слоговыми таблицами. Изучение звуков «</w:t>
      </w:r>
      <w:r>
        <w:rPr>
          <w:rFonts w:ascii="Times New Roman" w:eastAsia="Times New Roman" w:hAnsi="Times New Roman" w:cs="Times New Roman"/>
          <w:b/>
          <w:color w:val="000000"/>
          <w:sz w:val="28"/>
          <w:szCs w:val="28"/>
        </w:rPr>
        <w:t>К</w:t>
      </w: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К’</w:t>
      </w:r>
      <w:r>
        <w:rPr>
          <w:rFonts w:ascii="Times New Roman" w:eastAsia="Times New Roman" w:hAnsi="Times New Roman" w:cs="Times New Roman"/>
          <w:color w:val="000000"/>
          <w:sz w:val="28"/>
          <w:szCs w:val="28"/>
        </w:rPr>
        <w:t xml:space="preserve">» (раскрашиваем). </w:t>
      </w:r>
    </w:p>
    <w:p w14:paraId="2A428E78"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Упражнение на фонематический слух «Какой звук?» Задание на логику. Чтение рассказа и вопросы. Составление слогов в лодочках. </w:t>
      </w:r>
    </w:p>
    <w:p w14:paraId="566051A8"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1</w:t>
      </w:r>
      <w:r w:rsidR="003878A3">
        <w:rPr>
          <w:rFonts w:ascii="Times New Roman" w:eastAsia="Times New Roman" w:hAnsi="Times New Roman" w:cs="Times New Roman"/>
          <w:b/>
          <w:color w:val="000000"/>
          <w:sz w:val="28"/>
          <w:szCs w:val="28"/>
        </w:rPr>
        <w:t>6. Буквы «Ъ» и «Ь» знаки</w:t>
      </w:r>
    </w:p>
    <w:p w14:paraId="48297F7C"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Теория. </w:t>
      </w:r>
      <w:r>
        <w:rPr>
          <w:rFonts w:ascii="Times New Roman" w:eastAsia="Times New Roman" w:hAnsi="Times New Roman" w:cs="Times New Roman"/>
          <w:color w:val="000000"/>
          <w:sz w:val="28"/>
          <w:szCs w:val="28"/>
        </w:rPr>
        <w:t>Изучение букв «</w:t>
      </w:r>
      <w:r>
        <w:rPr>
          <w:rFonts w:ascii="Times New Roman" w:eastAsia="Times New Roman" w:hAnsi="Times New Roman" w:cs="Times New Roman"/>
          <w:b/>
          <w:color w:val="000000"/>
          <w:sz w:val="28"/>
          <w:szCs w:val="28"/>
        </w:rPr>
        <w:t>Ъ</w:t>
      </w: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Ь</w:t>
      </w:r>
      <w:r>
        <w:rPr>
          <w:rFonts w:ascii="Times New Roman" w:eastAsia="Times New Roman" w:hAnsi="Times New Roman" w:cs="Times New Roman"/>
          <w:color w:val="000000"/>
          <w:sz w:val="28"/>
          <w:szCs w:val="28"/>
        </w:rPr>
        <w:t xml:space="preserve">» (раскрашиваем) Работа слоговой таблицей. </w:t>
      </w:r>
    </w:p>
    <w:p w14:paraId="7B0C8FA3"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Проговаривание всего алфавита (звуки). Упражнение на фонематический слух «Назови слово» Цепочка ассоциаций. Чтение рассказа и вопросы.</w:t>
      </w:r>
    </w:p>
    <w:p w14:paraId="2BEF4705" w14:textId="77777777" w:rsidR="001367F0" w:rsidRDefault="003878A3">
      <w:pPr>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17. Капитан «Т»</w:t>
      </w:r>
    </w:p>
    <w:p w14:paraId="15844663"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Теория.</w:t>
      </w:r>
      <w:r>
        <w:rPr>
          <w:rFonts w:ascii="Times New Roman" w:eastAsia="Times New Roman" w:hAnsi="Times New Roman" w:cs="Times New Roman"/>
          <w:color w:val="000000"/>
          <w:sz w:val="28"/>
          <w:szCs w:val="28"/>
        </w:rPr>
        <w:t xml:space="preserve"> Изучение звуков «</w:t>
      </w:r>
      <w:r>
        <w:rPr>
          <w:rFonts w:ascii="Times New Roman" w:eastAsia="Times New Roman" w:hAnsi="Times New Roman" w:cs="Times New Roman"/>
          <w:b/>
          <w:color w:val="000000"/>
          <w:sz w:val="28"/>
          <w:szCs w:val="28"/>
        </w:rPr>
        <w:t>Т</w:t>
      </w: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Т’</w:t>
      </w:r>
      <w:r>
        <w:rPr>
          <w:rFonts w:ascii="Times New Roman" w:eastAsia="Times New Roman" w:hAnsi="Times New Roman" w:cs="Times New Roman"/>
          <w:color w:val="000000"/>
          <w:sz w:val="28"/>
          <w:szCs w:val="28"/>
        </w:rPr>
        <w:t>» (составляем из конструктора).</w:t>
      </w:r>
    </w:p>
    <w:p w14:paraId="0E8D06F4"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Проговаривание всего алфавита (звуки). Упражнение на фонематический слух «Перекличка». Цепочка ассоциаций. Чтение слов по карточкам. </w:t>
      </w:r>
    </w:p>
    <w:p w14:paraId="535080F4"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18. Принцес</w:t>
      </w:r>
      <w:r w:rsidR="003878A3">
        <w:rPr>
          <w:rFonts w:ascii="Times New Roman" w:eastAsia="Times New Roman" w:hAnsi="Times New Roman" w:cs="Times New Roman"/>
          <w:b/>
          <w:color w:val="000000"/>
          <w:sz w:val="28"/>
          <w:szCs w:val="28"/>
        </w:rPr>
        <w:t>са «И» из страны «</w:t>
      </w:r>
      <w:proofErr w:type="spellStart"/>
      <w:r w:rsidR="003878A3">
        <w:rPr>
          <w:rFonts w:ascii="Times New Roman" w:eastAsia="Times New Roman" w:hAnsi="Times New Roman" w:cs="Times New Roman"/>
          <w:b/>
          <w:color w:val="000000"/>
          <w:sz w:val="28"/>
          <w:szCs w:val="28"/>
        </w:rPr>
        <w:t>Люлюк</w:t>
      </w:r>
      <w:proofErr w:type="spellEnd"/>
      <w:r w:rsidR="003878A3">
        <w:rPr>
          <w:rFonts w:ascii="Times New Roman" w:eastAsia="Times New Roman" w:hAnsi="Times New Roman" w:cs="Times New Roman"/>
          <w:b/>
          <w:color w:val="000000"/>
          <w:sz w:val="28"/>
          <w:szCs w:val="28"/>
        </w:rPr>
        <w:t>»</w:t>
      </w:r>
    </w:p>
    <w:p w14:paraId="526FE0F7"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 xml:space="preserve"> Изучение звука «</w:t>
      </w:r>
      <w:r>
        <w:rPr>
          <w:rFonts w:ascii="Times New Roman" w:eastAsia="Times New Roman" w:hAnsi="Times New Roman" w:cs="Times New Roman"/>
          <w:b/>
          <w:color w:val="000000"/>
          <w:sz w:val="28"/>
          <w:szCs w:val="28"/>
        </w:rPr>
        <w:t>И</w:t>
      </w:r>
      <w:r>
        <w:rPr>
          <w:rFonts w:ascii="Times New Roman" w:eastAsia="Times New Roman" w:hAnsi="Times New Roman" w:cs="Times New Roman"/>
          <w:color w:val="000000"/>
          <w:sz w:val="28"/>
          <w:szCs w:val="28"/>
        </w:rPr>
        <w:t>», смягчает впереди стоящий согласный (аппликация).</w:t>
      </w:r>
    </w:p>
    <w:p w14:paraId="291632C8"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Работа с алфавитом по закреплению выученных звуков. Упражнение на фонематический слух «Назови слова». Задание на развитие внимания. Чтение рассказа и вопросы </w:t>
      </w:r>
    </w:p>
    <w:p w14:paraId="53A6EE55" w14:textId="77777777" w:rsidR="001367F0" w:rsidRDefault="003878A3">
      <w:pPr>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19. Капитан «П»</w:t>
      </w:r>
    </w:p>
    <w:p w14:paraId="46121E40"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 xml:space="preserve"> Изучение звуков «</w:t>
      </w:r>
      <w:r>
        <w:rPr>
          <w:rFonts w:ascii="Times New Roman" w:eastAsia="Times New Roman" w:hAnsi="Times New Roman" w:cs="Times New Roman"/>
          <w:b/>
          <w:color w:val="000000"/>
          <w:sz w:val="28"/>
          <w:szCs w:val="28"/>
        </w:rPr>
        <w:t>П</w:t>
      </w: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П’</w:t>
      </w:r>
      <w:r>
        <w:rPr>
          <w:rFonts w:ascii="Times New Roman" w:eastAsia="Times New Roman" w:hAnsi="Times New Roman" w:cs="Times New Roman"/>
          <w:color w:val="000000"/>
          <w:sz w:val="28"/>
          <w:szCs w:val="28"/>
        </w:rPr>
        <w:t>» (лепим из пластилина).</w:t>
      </w:r>
    </w:p>
    <w:p w14:paraId="401F6241"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Работа со слоговыми таблицами. Написание звука на помощниках-квадратах. Упражнение на фонематический слух «Звук заблудился». Задание на логику. Чтение рассказа и вопросы. Составление слогов в лодочках. </w:t>
      </w:r>
    </w:p>
    <w:p w14:paraId="0F092BC3" w14:textId="77777777" w:rsidR="001367F0" w:rsidRDefault="003878A3">
      <w:pPr>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20. Капитан «З»</w:t>
      </w:r>
    </w:p>
    <w:p w14:paraId="6DE08AA4"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Теория. </w:t>
      </w:r>
      <w:r>
        <w:rPr>
          <w:rFonts w:ascii="Times New Roman" w:eastAsia="Times New Roman" w:hAnsi="Times New Roman" w:cs="Times New Roman"/>
          <w:color w:val="000000"/>
          <w:sz w:val="28"/>
          <w:szCs w:val="28"/>
        </w:rPr>
        <w:t>Изучение звуков «</w:t>
      </w:r>
      <w:r>
        <w:rPr>
          <w:rFonts w:ascii="Times New Roman" w:eastAsia="Times New Roman" w:hAnsi="Times New Roman" w:cs="Times New Roman"/>
          <w:b/>
          <w:color w:val="000000"/>
          <w:sz w:val="28"/>
          <w:szCs w:val="28"/>
        </w:rPr>
        <w:t>З</w:t>
      </w: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З’</w:t>
      </w:r>
      <w:r>
        <w:rPr>
          <w:rFonts w:ascii="Times New Roman" w:eastAsia="Times New Roman" w:hAnsi="Times New Roman" w:cs="Times New Roman"/>
          <w:color w:val="000000"/>
          <w:sz w:val="28"/>
          <w:szCs w:val="28"/>
        </w:rPr>
        <w:t>» (раскрашиваем).</w:t>
      </w:r>
    </w:p>
    <w:p w14:paraId="5A339543"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Проговаривание всего алфавита (звуки). Упражнение на фонематический слух «Назови слово» Работа слоговой таблицей. Цепочка ассоциаций. Чтение рассказа и вопросы.</w:t>
      </w:r>
    </w:p>
    <w:p w14:paraId="07F20389" w14:textId="77777777" w:rsidR="001367F0" w:rsidRDefault="003878A3">
      <w:pPr>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21. Капитан «Г»</w:t>
      </w:r>
    </w:p>
    <w:p w14:paraId="6A7E4A3A"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 xml:space="preserve"> Изучение звуков «</w:t>
      </w:r>
      <w:r>
        <w:rPr>
          <w:rFonts w:ascii="Times New Roman" w:eastAsia="Times New Roman" w:hAnsi="Times New Roman" w:cs="Times New Roman"/>
          <w:b/>
          <w:color w:val="000000"/>
          <w:sz w:val="28"/>
          <w:szCs w:val="28"/>
        </w:rPr>
        <w:t>Г</w:t>
      </w: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Г’</w:t>
      </w:r>
      <w:r>
        <w:rPr>
          <w:rFonts w:ascii="Times New Roman" w:eastAsia="Times New Roman" w:hAnsi="Times New Roman" w:cs="Times New Roman"/>
          <w:color w:val="000000"/>
          <w:sz w:val="28"/>
          <w:szCs w:val="28"/>
        </w:rPr>
        <w:t>» (украшаем).</w:t>
      </w:r>
    </w:p>
    <w:p w14:paraId="09F27A66"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Практика. </w:t>
      </w:r>
      <w:r>
        <w:rPr>
          <w:rFonts w:ascii="Times New Roman" w:eastAsia="Times New Roman" w:hAnsi="Times New Roman" w:cs="Times New Roman"/>
          <w:color w:val="000000"/>
          <w:sz w:val="28"/>
          <w:szCs w:val="28"/>
        </w:rPr>
        <w:t xml:space="preserve">Работа со слоговыми таблицами. Упражнение на фонематический слух «Какой звук?» Задание на логику. Чтение рассказа и вопросы. Составление слогов в лодочках </w:t>
      </w:r>
    </w:p>
    <w:p w14:paraId="364E610A" w14:textId="77777777" w:rsidR="001367F0" w:rsidRDefault="003878A3">
      <w:pPr>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22. Капитан «В»</w:t>
      </w:r>
    </w:p>
    <w:p w14:paraId="77ED8922"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 xml:space="preserve"> Изучение звуков «</w:t>
      </w:r>
      <w:r>
        <w:rPr>
          <w:rFonts w:ascii="Times New Roman" w:eastAsia="Times New Roman" w:hAnsi="Times New Roman" w:cs="Times New Roman"/>
          <w:b/>
          <w:color w:val="000000"/>
          <w:sz w:val="28"/>
          <w:szCs w:val="28"/>
        </w:rPr>
        <w:t>В</w:t>
      </w: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В’</w:t>
      </w:r>
      <w:r>
        <w:rPr>
          <w:rFonts w:ascii="Times New Roman" w:eastAsia="Times New Roman" w:hAnsi="Times New Roman" w:cs="Times New Roman"/>
          <w:color w:val="000000"/>
          <w:sz w:val="28"/>
          <w:szCs w:val="28"/>
        </w:rPr>
        <w:t xml:space="preserve">» (делаем аппликацию) </w:t>
      </w:r>
    </w:p>
    <w:p w14:paraId="6EB2C8A5"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Работа с алфавитом по закреплению выученных звуков. Упражнение на фонематический слух «Назови братца» Задание на развитие внимания. Чтение по карточкам. </w:t>
      </w:r>
    </w:p>
    <w:p w14:paraId="5BC86657" w14:textId="77777777" w:rsidR="001367F0" w:rsidRDefault="003878A3">
      <w:pPr>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23. Принцесса «Я»</w:t>
      </w:r>
    </w:p>
    <w:p w14:paraId="320AEFF2"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 xml:space="preserve"> Изучение буквы «</w:t>
      </w:r>
      <w:r>
        <w:rPr>
          <w:rFonts w:ascii="Times New Roman" w:eastAsia="Times New Roman" w:hAnsi="Times New Roman" w:cs="Times New Roman"/>
          <w:b/>
          <w:color w:val="000000"/>
          <w:sz w:val="28"/>
          <w:szCs w:val="28"/>
        </w:rPr>
        <w:t>Я</w:t>
      </w:r>
      <w:r>
        <w:rPr>
          <w:rFonts w:ascii="Times New Roman" w:eastAsia="Times New Roman" w:hAnsi="Times New Roman" w:cs="Times New Roman"/>
          <w:color w:val="000000"/>
          <w:sz w:val="28"/>
          <w:szCs w:val="28"/>
        </w:rPr>
        <w:t xml:space="preserve">», буква смягчает впереди стоящую согласную. </w:t>
      </w:r>
    </w:p>
    <w:p w14:paraId="68A3F6AC"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Работа со 2-ой слоговой таблицей. Написание буквы на помощниках. Упражнение на фонематический слух – игра в слова на пополнение словарного запаса. Чтение по карточкам. </w:t>
      </w:r>
    </w:p>
    <w:p w14:paraId="753B0391" w14:textId="77777777" w:rsidR="001367F0" w:rsidRDefault="003878A3">
      <w:pPr>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24. Капитан «Д»</w:t>
      </w:r>
    </w:p>
    <w:p w14:paraId="7404BEC5"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ab/>
        <w:t>Изучение звуков «</w:t>
      </w:r>
      <w:r>
        <w:rPr>
          <w:rFonts w:ascii="Times New Roman" w:eastAsia="Times New Roman" w:hAnsi="Times New Roman" w:cs="Times New Roman"/>
          <w:b/>
          <w:color w:val="000000"/>
          <w:sz w:val="28"/>
          <w:szCs w:val="28"/>
        </w:rPr>
        <w:t>Д</w:t>
      </w: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Д’</w:t>
      </w:r>
      <w:r>
        <w:rPr>
          <w:rFonts w:ascii="Times New Roman" w:eastAsia="Times New Roman" w:hAnsi="Times New Roman" w:cs="Times New Roman"/>
          <w:color w:val="000000"/>
          <w:sz w:val="28"/>
          <w:szCs w:val="28"/>
        </w:rPr>
        <w:t xml:space="preserve">» (раскрашивание) </w:t>
      </w:r>
    </w:p>
    <w:p w14:paraId="75177763"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Работа с алфавитом по закреплению выученных звуков. Фонетическая игра «Кто внимательнее?» Чтение рассказа и вопросы. Цепочка ассоциаций. Составление слогов, игра «Ремонт лодочек» </w:t>
      </w:r>
    </w:p>
    <w:p w14:paraId="204BF97E" w14:textId="77777777" w:rsidR="001367F0" w:rsidRDefault="003878A3">
      <w:pPr>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25. Капитан «Б»</w:t>
      </w:r>
    </w:p>
    <w:p w14:paraId="1DAF193D"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 xml:space="preserve"> Изучение звуков «</w:t>
      </w:r>
      <w:r>
        <w:rPr>
          <w:rFonts w:ascii="Times New Roman" w:eastAsia="Times New Roman" w:hAnsi="Times New Roman" w:cs="Times New Roman"/>
          <w:b/>
          <w:color w:val="000000"/>
          <w:sz w:val="28"/>
          <w:szCs w:val="28"/>
        </w:rPr>
        <w:t>Б</w:t>
      </w: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Б’</w:t>
      </w:r>
      <w:r>
        <w:rPr>
          <w:rFonts w:ascii="Times New Roman" w:eastAsia="Times New Roman" w:hAnsi="Times New Roman" w:cs="Times New Roman"/>
          <w:color w:val="000000"/>
          <w:sz w:val="28"/>
          <w:szCs w:val="28"/>
        </w:rPr>
        <w:t>» (делаем аппликацию Работа со 2-ой слоговой таблицей.)</w:t>
      </w:r>
    </w:p>
    <w:p w14:paraId="6167F10E"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Практика.</w:t>
      </w:r>
      <w:r>
        <w:rPr>
          <w:rFonts w:ascii="Times New Roman" w:eastAsia="Times New Roman" w:hAnsi="Times New Roman" w:cs="Times New Roman"/>
          <w:color w:val="000000"/>
          <w:sz w:val="28"/>
          <w:szCs w:val="28"/>
        </w:rPr>
        <w:t xml:space="preserve"> Упражнение на фонематический слух «Назови братца». Задание на развитие внимания. Чтение по карточкам.</w:t>
      </w:r>
    </w:p>
    <w:p w14:paraId="6B979341"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26. Вс</w:t>
      </w:r>
      <w:r w:rsidR="003878A3">
        <w:rPr>
          <w:rFonts w:ascii="Times New Roman" w:eastAsia="Times New Roman" w:hAnsi="Times New Roman" w:cs="Times New Roman"/>
          <w:b/>
          <w:color w:val="000000"/>
          <w:sz w:val="28"/>
          <w:szCs w:val="28"/>
        </w:rPr>
        <w:t>егда твердый капитан «Ж»</w:t>
      </w:r>
    </w:p>
    <w:p w14:paraId="30F91768"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 xml:space="preserve"> Изучение звука «</w:t>
      </w:r>
      <w:r>
        <w:rPr>
          <w:rFonts w:ascii="Times New Roman" w:eastAsia="Times New Roman" w:hAnsi="Times New Roman" w:cs="Times New Roman"/>
          <w:b/>
          <w:color w:val="000000"/>
          <w:sz w:val="28"/>
          <w:szCs w:val="28"/>
        </w:rPr>
        <w:t>Ж</w:t>
      </w:r>
      <w:r>
        <w:rPr>
          <w:rFonts w:ascii="Times New Roman" w:eastAsia="Times New Roman" w:hAnsi="Times New Roman" w:cs="Times New Roman"/>
          <w:color w:val="000000"/>
          <w:sz w:val="28"/>
          <w:szCs w:val="28"/>
        </w:rPr>
        <w:t>», всегда твердый (выкладывание из палочек)</w:t>
      </w:r>
    </w:p>
    <w:p w14:paraId="5F03AEBF"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Работа со слоговой таблицей – </w:t>
      </w:r>
      <w:proofErr w:type="spellStart"/>
      <w:r>
        <w:rPr>
          <w:rFonts w:ascii="Times New Roman" w:eastAsia="Times New Roman" w:hAnsi="Times New Roman" w:cs="Times New Roman"/>
          <w:color w:val="000000"/>
          <w:sz w:val="28"/>
          <w:szCs w:val="28"/>
        </w:rPr>
        <w:t>пропевание</w:t>
      </w:r>
      <w:proofErr w:type="spellEnd"/>
      <w:r>
        <w:rPr>
          <w:rFonts w:ascii="Times New Roman" w:eastAsia="Times New Roman" w:hAnsi="Times New Roman" w:cs="Times New Roman"/>
          <w:color w:val="000000"/>
          <w:sz w:val="28"/>
          <w:szCs w:val="28"/>
        </w:rPr>
        <w:t xml:space="preserve"> всех твердых, звонких звуков верхнего ряда таблицы. Цепочка ассоциаций. Чтение по карточкам.</w:t>
      </w:r>
    </w:p>
    <w:p w14:paraId="2B53B78B" w14:textId="77777777" w:rsidR="001367F0" w:rsidRDefault="00A03978">
      <w:pPr>
        <w:pBdr>
          <w:top w:val="nil"/>
          <w:left w:val="nil"/>
          <w:bottom w:val="nil"/>
          <w:right w:val="nil"/>
          <w:between w:val="nil"/>
        </w:pBdr>
        <w:tabs>
          <w:tab w:val="left" w:pos="330"/>
        </w:tabs>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27</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В</w:t>
      </w:r>
      <w:r w:rsidR="003878A3">
        <w:rPr>
          <w:rFonts w:ascii="Times New Roman" w:eastAsia="Times New Roman" w:hAnsi="Times New Roman" w:cs="Times New Roman"/>
          <w:b/>
          <w:color w:val="000000"/>
          <w:sz w:val="28"/>
          <w:szCs w:val="28"/>
        </w:rPr>
        <w:t>сегда мягкий капитан «Й»</w:t>
      </w:r>
    </w:p>
    <w:p w14:paraId="45B52763"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ab/>
        <w:t>Изучение звука «</w:t>
      </w:r>
      <w:r>
        <w:rPr>
          <w:rFonts w:ascii="Times New Roman" w:eastAsia="Times New Roman" w:hAnsi="Times New Roman" w:cs="Times New Roman"/>
          <w:b/>
          <w:color w:val="000000"/>
          <w:sz w:val="28"/>
          <w:szCs w:val="28"/>
        </w:rPr>
        <w:t>Й</w:t>
      </w:r>
      <w:r>
        <w:rPr>
          <w:rFonts w:ascii="Times New Roman" w:eastAsia="Times New Roman" w:hAnsi="Times New Roman" w:cs="Times New Roman"/>
          <w:color w:val="000000"/>
          <w:sz w:val="28"/>
          <w:szCs w:val="28"/>
        </w:rPr>
        <w:t>», всегда мягкий (делаем аппликацию)</w:t>
      </w:r>
    </w:p>
    <w:p w14:paraId="51B4DD47"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Работа с алфавитом по закреплению выученных звуков. Упражнение на фонематический слух «Назови братца» Задание на развитие внимания. Чтение по карточкам. </w:t>
      </w:r>
    </w:p>
    <w:p w14:paraId="2299BE3E"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28. В</w:t>
      </w:r>
      <w:r w:rsidR="003878A3">
        <w:rPr>
          <w:rFonts w:ascii="Times New Roman" w:eastAsia="Times New Roman" w:hAnsi="Times New Roman" w:cs="Times New Roman"/>
          <w:b/>
          <w:color w:val="000000"/>
          <w:sz w:val="28"/>
          <w:szCs w:val="28"/>
        </w:rPr>
        <w:t>сегда мягкий капитан «Ч»</w:t>
      </w:r>
    </w:p>
    <w:p w14:paraId="7F241501"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 xml:space="preserve"> Изучение звука «</w:t>
      </w:r>
      <w:r>
        <w:rPr>
          <w:rFonts w:ascii="Times New Roman" w:eastAsia="Times New Roman" w:hAnsi="Times New Roman" w:cs="Times New Roman"/>
          <w:b/>
          <w:color w:val="000000"/>
          <w:sz w:val="28"/>
          <w:szCs w:val="28"/>
        </w:rPr>
        <w:t>Ч</w:t>
      </w:r>
      <w:r>
        <w:rPr>
          <w:rFonts w:ascii="Times New Roman" w:eastAsia="Times New Roman" w:hAnsi="Times New Roman" w:cs="Times New Roman"/>
          <w:color w:val="000000"/>
          <w:sz w:val="28"/>
          <w:szCs w:val="28"/>
        </w:rPr>
        <w:t>», всегда мягкий (выкладывание из палочек)</w:t>
      </w:r>
    </w:p>
    <w:p w14:paraId="2646C851"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Работа со слоговой таблицей – </w:t>
      </w:r>
      <w:proofErr w:type="spellStart"/>
      <w:r>
        <w:rPr>
          <w:rFonts w:ascii="Times New Roman" w:eastAsia="Times New Roman" w:hAnsi="Times New Roman" w:cs="Times New Roman"/>
          <w:color w:val="000000"/>
          <w:sz w:val="28"/>
          <w:szCs w:val="28"/>
        </w:rPr>
        <w:t>пропевание</w:t>
      </w:r>
      <w:proofErr w:type="spellEnd"/>
      <w:r>
        <w:rPr>
          <w:rFonts w:ascii="Times New Roman" w:eastAsia="Times New Roman" w:hAnsi="Times New Roman" w:cs="Times New Roman"/>
          <w:color w:val="000000"/>
          <w:sz w:val="28"/>
          <w:szCs w:val="28"/>
        </w:rPr>
        <w:t xml:space="preserve"> всех мягких, глухих звуков нижнего ряда таблицы. Задание на развитие логики. Чтение по карточкам Составление слогов, игра «Ремонт лодочек» </w:t>
      </w:r>
    </w:p>
    <w:p w14:paraId="047F9622" w14:textId="77777777" w:rsidR="001367F0" w:rsidRDefault="003878A3">
      <w:pPr>
        <w:pBdr>
          <w:top w:val="nil"/>
          <w:left w:val="nil"/>
          <w:bottom w:val="nil"/>
          <w:right w:val="nil"/>
          <w:between w:val="nil"/>
        </w:pBdr>
        <w:tabs>
          <w:tab w:val="left" w:pos="330"/>
        </w:tabs>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29. Принцесса «Ю»</w:t>
      </w:r>
    </w:p>
    <w:p w14:paraId="2DAF4D80"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 xml:space="preserve"> Изучение буквы «</w:t>
      </w:r>
      <w:r>
        <w:rPr>
          <w:rFonts w:ascii="Times New Roman" w:eastAsia="Times New Roman" w:hAnsi="Times New Roman" w:cs="Times New Roman"/>
          <w:b/>
          <w:color w:val="000000"/>
          <w:sz w:val="28"/>
          <w:szCs w:val="28"/>
        </w:rPr>
        <w:t>Ю</w:t>
      </w:r>
      <w:r>
        <w:rPr>
          <w:rFonts w:ascii="Times New Roman" w:eastAsia="Times New Roman" w:hAnsi="Times New Roman" w:cs="Times New Roman"/>
          <w:color w:val="000000"/>
          <w:sz w:val="28"/>
          <w:szCs w:val="28"/>
        </w:rPr>
        <w:t>»,буква смягчает впереди стоящую согласную.</w:t>
      </w:r>
      <w:r>
        <w:rPr>
          <w:rFonts w:ascii="Times New Roman" w:eastAsia="Times New Roman" w:hAnsi="Times New Roman" w:cs="Times New Roman"/>
          <w:color w:val="000000"/>
          <w:sz w:val="28"/>
          <w:szCs w:val="28"/>
        </w:rPr>
        <w:tab/>
      </w:r>
    </w:p>
    <w:p w14:paraId="393CF55A"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Работа со 2-ой слоговой таблицей. Написание буквы на помощниках Упражнение на фонематический слух – игра в слова на пополнение словарного запаса. Цепочка ассоциаций. Чтение по карточкам.</w:t>
      </w:r>
    </w:p>
    <w:p w14:paraId="729D4CF7"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30. Всегда мя</w:t>
      </w:r>
      <w:r w:rsidR="003878A3">
        <w:rPr>
          <w:rFonts w:ascii="Times New Roman" w:eastAsia="Times New Roman" w:hAnsi="Times New Roman" w:cs="Times New Roman"/>
          <w:b/>
          <w:color w:val="000000"/>
          <w:sz w:val="28"/>
          <w:szCs w:val="28"/>
        </w:rPr>
        <w:t>гкий капитан «Щ»</w:t>
      </w:r>
    </w:p>
    <w:p w14:paraId="179EA6AE"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 xml:space="preserve"> Изучение звука «</w:t>
      </w:r>
      <w:r>
        <w:rPr>
          <w:rFonts w:ascii="Times New Roman" w:eastAsia="Times New Roman" w:hAnsi="Times New Roman" w:cs="Times New Roman"/>
          <w:b/>
          <w:color w:val="000000"/>
          <w:sz w:val="28"/>
          <w:szCs w:val="28"/>
        </w:rPr>
        <w:t>Щ</w:t>
      </w:r>
      <w:r>
        <w:rPr>
          <w:rFonts w:ascii="Times New Roman" w:eastAsia="Times New Roman" w:hAnsi="Times New Roman" w:cs="Times New Roman"/>
          <w:color w:val="000000"/>
          <w:sz w:val="28"/>
          <w:szCs w:val="28"/>
        </w:rPr>
        <w:t>», всегда твердый (выкладывание из палочек)</w:t>
      </w:r>
    </w:p>
    <w:p w14:paraId="3C6D19EF"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Работа со слоговой таблицей – </w:t>
      </w:r>
      <w:proofErr w:type="spellStart"/>
      <w:r>
        <w:rPr>
          <w:rFonts w:ascii="Times New Roman" w:eastAsia="Times New Roman" w:hAnsi="Times New Roman" w:cs="Times New Roman"/>
          <w:color w:val="000000"/>
          <w:sz w:val="28"/>
          <w:szCs w:val="28"/>
        </w:rPr>
        <w:t>пропевание</w:t>
      </w:r>
      <w:proofErr w:type="spellEnd"/>
      <w:r>
        <w:rPr>
          <w:rFonts w:ascii="Times New Roman" w:eastAsia="Times New Roman" w:hAnsi="Times New Roman" w:cs="Times New Roman"/>
          <w:color w:val="000000"/>
          <w:sz w:val="28"/>
          <w:szCs w:val="28"/>
        </w:rPr>
        <w:t xml:space="preserve"> всех мягких, глухих звуков нижнего ряда таблицы. Задание на развитие логики. Чтение по карточкам Составление слогов, игра «Ремонт лодочек» </w:t>
      </w:r>
    </w:p>
    <w:p w14:paraId="4088AC8F" w14:textId="77777777" w:rsidR="001367F0" w:rsidRDefault="00A03978">
      <w:pPr>
        <w:pBdr>
          <w:top w:val="nil"/>
          <w:left w:val="nil"/>
          <w:bottom w:val="nil"/>
          <w:right w:val="nil"/>
          <w:between w:val="nil"/>
        </w:pBdr>
        <w:tabs>
          <w:tab w:val="left" w:pos="330"/>
        </w:tabs>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31.Вс</w:t>
      </w:r>
      <w:r w:rsidR="003878A3">
        <w:rPr>
          <w:rFonts w:ascii="Times New Roman" w:eastAsia="Times New Roman" w:hAnsi="Times New Roman" w:cs="Times New Roman"/>
          <w:b/>
          <w:color w:val="000000"/>
          <w:sz w:val="28"/>
          <w:szCs w:val="28"/>
        </w:rPr>
        <w:t>егда твердый капитан «Ц»</w:t>
      </w:r>
    </w:p>
    <w:p w14:paraId="5650AF68"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 xml:space="preserve"> Изучение звука «</w:t>
      </w:r>
      <w:r>
        <w:rPr>
          <w:rFonts w:ascii="Times New Roman" w:eastAsia="Times New Roman" w:hAnsi="Times New Roman" w:cs="Times New Roman"/>
          <w:b/>
          <w:color w:val="000000"/>
          <w:sz w:val="28"/>
          <w:szCs w:val="28"/>
        </w:rPr>
        <w:t>Ц</w:t>
      </w:r>
      <w:r>
        <w:rPr>
          <w:rFonts w:ascii="Times New Roman" w:eastAsia="Times New Roman" w:hAnsi="Times New Roman" w:cs="Times New Roman"/>
          <w:color w:val="000000"/>
          <w:sz w:val="28"/>
          <w:szCs w:val="28"/>
        </w:rPr>
        <w:t>», всегда твердый (выкладывание из палочек)</w:t>
      </w:r>
    </w:p>
    <w:p w14:paraId="7066113B"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Работа со слоговой таблицей – </w:t>
      </w:r>
      <w:proofErr w:type="spellStart"/>
      <w:r>
        <w:rPr>
          <w:rFonts w:ascii="Times New Roman" w:eastAsia="Times New Roman" w:hAnsi="Times New Roman" w:cs="Times New Roman"/>
          <w:color w:val="000000"/>
          <w:sz w:val="28"/>
          <w:szCs w:val="28"/>
        </w:rPr>
        <w:t>пропевание</w:t>
      </w:r>
      <w:proofErr w:type="spellEnd"/>
      <w:r>
        <w:rPr>
          <w:rFonts w:ascii="Times New Roman" w:eastAsia="Times New Roman" w:hAnsi="Times New Roman" w:cs="Times New Roman"/>
          <w:color w:val="000000"/>
          <w:sz w:val="28"/>
          <w:szCs w:val="28"/>
        </w:rPr>
        <w:t xml:space="preserve"> всех твердых, звонких звуков верхнего ряда таблицы. Цепочка ассоциаций. Чтение по карточкам.</w:t>
      </w:r>
    </w:p>
    <w:p w14:paraId="16AFE638" w14:textId="77777777" w:rsidR="001367F0" w:rsidRDefault="003878A3">
      <w:pPr>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32. Капитан «Ф»</w:t>
      </w:r>
    </w:p>
    <w:p w14:paraId="751FA777"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 xml:space="preserve">  Изучение звуков «</w:t>
      </w:r>
      <w:r>
        <w:rPr>
          <w:rFonts w:ascii="Times New Roman" w:eastAsia="Times New Roman" w:hAnsi="Times New Roman" w:cs="Times New Roman"/>
          <w:b/>
          <w:color w:val="000000"/>
          <w:sz w:val="28"/>
          <w:szCs w:val="28"/>
        </w:rPr>
        <w:t>Ф</w:t>
      </w: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Ф’</w:t>
      </w:r>
      <w:r>
        <w:rPr>
          <w:rFonts w:ascii="Times New Roman" w:eastAsia="Times New Roman" w:hAnsi="Times New Roman" w:cs="Times New Roman"/>
          <w:color w:val="000000"/>
          <w:sz w:val="28"/>
          <w:szCs w:val="28"/>
        </w:rPr>
        <w:t>» (делаем аппликацию).</w:t>
      </w:r>
    </w:p>
    <w:p w14:paraId="5A68781D"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Работа со 2-ой слоговой таблицей Упражнение на фонематический слух «Назови братца». Задание на развитие внимания. Чтение по карточкам </w:t>
      </w:r>
    </w:p>
    <w:p w14:paraId="74D4E259" w14:textId="77777777" w:rsidR="001367F0" w:rsidRDefault="00A03978">
      <w:pPr>
        <w:pBdr>
          <w:top w:val="nil"/>
          <w:left w:val="nil"/>
          <w:bottom w:val="nil"/>
          <w:right w:val="nil"/>
          <w:between w:val="nil"/>
        </w:pBdr>
        <w:tabs>
          <w:tab w:val="left" w:pos="330"/>
        </w:tabs>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w:t>
      </w:r>
      <w:r w:rsidR="003878A3">
        <w:rPr>
          <w:rFonts w:ascii="Times New Roman" w:eastAsia="Times New Roman" w:hAnsi="Times New Roman" w:cs="Times New Roman"/>
          <w:b/>
          <w:color w:val="000000"/>
          <w:sz w:val="28"/>
          <w:szCs w:val="28"/>
        </w:rPr>
        <w:t xml:space="preserve"> 33.Принцесса «Е» и «Ё»</w:t>
      </w:r>
    </w:p>
    <w:p w14:paraId="25FC6D2A"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 xml:space="preserve"> Изучение букв «</w:t>
      </w:r>
      <w:r>
        <w:rPr>
          <w:rFonts w:ascii="Times New Roman" w:eastAsia="Times New Roman" w:hAnsi="Times New Roman" w:cs="Times New Roman"/>
          <w:b/>
          <w:color w:val="000000"/>
          <w:sz w:val="28"/>
          <w:szCs w:val="28"/>
        </w:rPr>
        <w:t>Е</w:t>
      </w:r>
      <w:r>
        <w:rPr>
          <w:rFonts w:ascii="Times New Roman" w:eastAsia="Times New Roman" w:hAnsi="Times New Roman" w:cs="Times New Roman"/>
          <w:color w:val="000000"/>
          <w:sz w:val="28"/>
          <w:szCs w:val="28"/>
        </w:rPr>
        <w:t>» и «</w:t>
      </w:r>
      <w:r>
        <w:rPr>
          <w:rFonts w:ascii="Times New Roman" w:eastAsia="Times New Roman" w:hAnsi="Times New Roman" w:cs="Times New Roman"/>
          <w:b/>
          <w:color w:val="000000"/>
          <w:sz w:val="28"/>
          <w:szCs w:val="28"/>
        </w:rPr>
        <w:t>Ё</w:t>
      </w:r>
      <w:r>
        <w:rPr>
          <w:rFonts w:ascii="Times New Roman" w:eastAsia="Times New Roman" w:hAnsi="Times New Roman" w:cs="Times New Roman"/>
          <w:color w:val="000000"/>
          <w:sz w:val="28"/>
          <w:szCs w:val="28"/>
        </w:rPr>
        <w:t xml:space="preserve">»,буквы смягчает впереди стоящую согласную. </w:t>
      </w:r>
    </w:p>
    <w:p w14:paraId="5FF4AF69"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Работа со 2-ой слоговой таблицей. Написание букв на помощниках. Упражнение на фонематический слух – игра в слова на </w:t>
      </w:r>
      <w:r>
        <w:rPr>
          <w:rFonts w:ascii="Times New Roman" w:eastAsia="Times New Roman" w:hAnsi="Times New Roman" w:cs="Times New Roman"/>
          <w:color w:val="000000"/>
          <w:sz w:val="28"/>
          <w:szCs w:val="28"/>
        </w:rPr>
        <w:lastRenderedPageBreak/>
        <w:t>пополнение словарного запаса. Чтение рассказа и вопросы. Задние на развитие внимания.</w:t>
      </w:r>
    </w:p>
    <w:p w14:paraId="48FA301A"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w:t>
      </w:r>
      <w:r w:rsidR="003878A3">
        <w:rPr>
          <w:rFonts w:ascii="Times New Roman" w:eastAsia="Times New Roman" w:hAnsi="Times New Roman" w:cs="Times New Roman"/>
          <w:b/>
          <w:color w:val="000000"/>
          <w:sz w:val="28"/>
          <w:szCs w:val="28"/>
        </w:rPr>
        <w:t>ема 34. Итоговое занятие</w:t>
      </w:r>
    </w:p>
    <w:p w14:paraId="411430EF"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 xml:space="preserve"> Повторение и закрепление изученных букв и звуков.</w:t>
      </w:r>
    </w:p>
    <w:p w14:paraId="3EA61259" w14:textId="77777777"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Написание букв на помощниках. Упражнение на фонематический слух – игра в слова на пополнение словарного запаса. Чтение рассказа и вопросы. Задние на развитие внимания.</w:t>
      </w:r>
    </w:p>
    <w:p w14:paraId="041AABCA" w14:textId="77777777" w:rsidR="001367F0" w:rsidRDefault="001367F0">
      <w:pPr>
        <w:shd w:val="clear" w:color="auto" w:fill="FFFFFF"/>
        <w:spacing w:after="0" w:line="240" w:lineRule="auto"/>
        <w:ind w:firstLine="567"/>
        <w:jc w:val="both"/>
        <w:rPr>
          <w:rFonts w:ascii="Times New Roman" w:eastAsia="Times New Roman" w:hAnsi="Times New Roman" w:cs="Times New Roman"/>
          <w:color w:val="000000"/>
          <w:sz w:val="28"/>
          <w:szCs w:val="28"/>
        </w:rPr>
      </w:pPr>
    </w:p>
    <w:p w14:paraId="0E3D147D" w14:textId="77777777" w:rsidR="001367F0" w:rsidRDefault="00A03978">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4"/>
          <w:szCs w:val="24"/>
        </w:rPr>
        <w:t xml:space="preserve">1.4. </w:t>
      </w:r>
      <w:r>
        <w:rPr>
          <w:rFonts w:ascii="Times New Roman" w:eastAsia="Times New Roman" w:hAnsi="Times New Roman" w:cs="Times New Roman"/>
          <w:b/>
          <w:color w:val="000000"/>
          <w:sz w:val="28"/>
          <w:szCs w:val="28"/>
        </w:rPr>
        <w:t>Планируемые результаты</w:t>
      </w:r>
    </w:p>
    <w:p w14:paraId="5847CA6A" w14:textId="77777777" w:rsidR="001367F0" w:rsidRDefault="00A0397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 планируемые результаты носят ориентировочный характер.        </w:t>
      </w:r>
    </w:p>
    <w:p w14:paraId="552D1787" w14:textId="77777777" w:rsidR="001367F0" w:rsidRDefault="00A03978">
      <w:pPr>
        <w:pBdr>
          <w:top w:val="nil"/>
          <w:left w:val="nil"/>
          <w:bottom w:val="nil"/>
          <w:right w:val="nil"/>
          <w:between w:val="nil"/>
        </w:pBdr>
        <w:shd w:val="clear" w:color="auto" w:fill="FFFFFF"/>
        <w:spacing w:after="0" w:line="240" w:lineRule="auto"/>
        <w:jc w:val="both"/>
        <w:rPr>
          <w:color w:val="000000"/>
        </w:rPr>
      </w:pPr>
      <w:r>
        <w:rPr>
          <w:rFonts w:ascii="Times New Roman" w:eastAsia="Times New Roman" w:hAnsi="Times New Roman" w:cs="Times New Roman"/>
          <w:color w:val="000000"/>
          <w:sz w:val="28"/>
          <w:szCs w:val="28"/>
        </w:rPr>
        <w:t xml:space="preserve">По окончании обучения ребенок должен знать: </w:t>
      </w:r>
    </w:p>
    <w:p w14:paraId="3DEC79C6" w14:textId="77777777" w:rsidR="001367F0" w:rsidRDefault="00A03978">
      <w:pPr>
        <w:shd w:val="clear" w:color="auto" w:fill="FFFFFF"/>
        <w:spacing w:after="0" w:line="240" w:lineRule="auto"/>
        <w:jc w:val="both"/>
        <w:rPr>
          <w:color w:val="000000"/>
        </w:rPr>
      </w:pPr>
      <w:r>
        <w:rPr>
          <w:rFonts w:ascii="Times New Roman" w:eastAsia="Times New Roman" w:hAnsi="Times New Roman" w:cs="Times New Roman"/>
          <w:color w:val="000000"/>
          <w:sz w:val="28"/>
          <w:szCs w:val="28"/>
        </w:rPr>
        <w:t>- алфавит (полное название букв);</w:t>
      </w:r>
    </w:p>
    <w:p w14:paraId="340871B4" w14:textId="77777777" w:rsidR="001367F0" w:rsidRDefault="00A03978">
      <w:pPr>
        <w:shd w:val="clear" w:color="auto" w:fill="FFFFFF"/>
        <w:spacing w:after="0" w:line="240" w:lineRule="auto"/>
        <w:jc w:val="both"/>
        <w:rPr>
          <w:color w:val="000000"/>
        </w:rPr>
      </w:pPr>
      <w:r>
        <w:rPr>
          <w:rFonts w:ascii="Times New Roman" w:eastAsia="Times New Roman" w:hAnsi="Times New Roman" w:cs="Times New Roman"/>
          <w:color w:val="000000"/>
          <w:sz w:val="28"/>
          <w:szCs w:val="28"/>
        </w:rPr>
        <w:t>- буквы (звуки), их акустическую и оптическую дифференциацию, знаком с характерными особенностями букв (звуков);</w:t>
      </w:r>
    </w:p>
    <w:p w14:paraId="42FED8E3" w14:textId="77777777" w:rsidR="001367F0" w:rsidRDefault="00A03978">
      <w:pPr>
        <w:shd w:val="clear" w:color="auto" w:fill="FFFFFF"/>
        <w:spacing w:after="0" w:line="240" w:lineRule="auto"/>
        <w:jc w:val="both"/>
        <w:rPr>
          <w:color w:val="000000"/>
        </w:rPr>
      </w:pPr>
      <w:r>
        <w:rPr>
          <w:rFonts w:ascii="Times New Roman" w:eastAsia="Times New Roman" w:hAnsi="Times New Roman" w:cs="Times New Roman"/>
          <w:color w:val="000000"/>
          <w:sz w:val="28"/>
          <w:szCs w:val="28"/>
        </w:rPr>
        <w:t>- различат понятия «буква - звук»;</w:t>
      </w:r>
    </w:p>
    <w:p w14:paraId="45D355C8" w14:textId="77777777" w:rsidR="001367F0" w:rsidRDefault="00A03978">
      <w:pPr>
        <w:shd w:val="clear" w:color="auto" w:fill="FFFFFF"/>
        <w:spacing w:after="0" w:line="240" w:lineRule="auto"/>
        <w:jc w:val="both"/>
        <w:rPr>
          <w:color w:val="000000"/>
        </w:rPr>
      </w:pPr>
      <w:r>
        <w:rPr>
          <w:rFonts w:ascii="Times New Roman" w:eastAsia="Times New Roman" w:hAnsi="Times New Roman" w:cs="Times New Roman"/>
          <w:color w:val="000000"/>
          <w:sz w:val="28"/>
          <w:szCs w:val="28"/>
        </w:rPr>
        <w:t>- определять наличие звука в слове и его место в нем (начало, середина, конец);</w:t>
      </w:r>
    </w:p>
    <w:p w14:paraId="578EA0E9" w14:textId="77777777" w:rsidR="001367F0" w:rsidRDefault="00A03978">
      <w:pPr>
        <w:shd w:val="clear" w:color="auto" w:fill="FFFFFF"/>
        <w:spacing w:after="0" w:line="240" w:lineRule="auto"/>
        <w:jc w:val="both"/>
        <w:rPr>
          <w:color w:val="000000"/>
        </w:rPr>
      </w:pPr>
      <w:r>
        <w:rPr>
          <w:rFonts w:ascii="Times New Roman" w:eastAsia="Times New Roman" w:hAnsi="Times New Roman" w:cs="Times New Roman"/>
          <w:color w:val="000000"/>
          <w:sz w:val="28"/>
          <w:szCs w:val="28"/>
        </w:rPr>
        <w:t>-  понятия: звук «гласный» - «согласный», согласный «мягкий»- «твёрдый», «глухой» - «звонкий»;</w:t>
      </w:r>
    </w:p>
    <w:p w14:paraId="15C000E2" w14:textId="77777777" w:rsidR="001367F0" w:rsidRDefault="00A03978">
      <w:pPr>
        <w:shd w:val="clear" w:color="auto" w:fill="FFFFFF"/>
        <w:spacing w:after="0" w:line="240" w:lineRule="auto"/>
        <w:jc w:val="both"/>
        <w:rPr>
          <w:color w:val="000000"/>
        </w:rPr>
      </w:pPr>
      <w:r>
        <w:rPr>
          <w:rFonts w:ascii="Times New Roman" w:eastAsia="Times New Roman" w:hAnsi="Times New Roman" w:cs="Times New Roman"/>
          <w:color w:val="000000"/>
          <w:sz w:val="28"/>
          <w:szCs w:val="28"/>
        </w:rPr>
        <w:t>- способы обозначения мягкости согласных звуков (Ь знаком и последующим гласным);</w:t>
      </w:r>
    </w:p>
    <w:p w14:paraId="01EEA9B5" w14:textId="77777777" w:rsidR="001367F0" w:rsidRDefault="00A03978">
      <w:pPr>
        <w:shd w:val="clear" w:color="auto" w:fill="FFFFFF"/>
        <w:spacing w:after="0" w:line="240" w:lineRule="auto"/>
        <w:jc w:val="both"/>
        <w:rPr>
          <w:color w:val="000000"/>
        </w:rPr>
      </w:pPr>
      <w:r>
        <w:rPr>
          <w:rFonts w:ascii="Times New Roman" w:eastAsia="Times New Roman" w:hAnsi="Times New Roman" w:cs="Times New Roman"/>
          <w:color w:val="000000"/>
          <w:sz w:val="28"/>
          <w:szCs w:val="28"/>
        </w:rPr>
        <w:t>- пары согласных звуков по глухости - звонкости, твердости – мягкости;</w:t>
      </w:r>
    </w:p>
    <w:p w14:paraId="3BF142CC" w14:textId="77777777" w:rsidR="001367F0" w:rsidRDefault="00A03978">
      <w:pPr>
        <w:shd w:val="clear" w:color="auto" w:fill="FFFFFF"/>
        <w:spacing w:after="0" w:line="240" w:lineRule="auto"/>
        <w:jc w:val="both"/>
        <w:rPr>
          <w:color w:val="000000"/>
        </w:rPr>
      </w:pPr>
      <w:r>
        <w:rPr>
          <w:rFonts w:ascii="Times New Roman" w:eastAsia="Times New Roman" w:hAnsi="Times New Roman" w:cs="Times New Roman"/>
          <w:color w:val="000000"/>
          <w:sz w:val="28"/>
          <w:szCs w:val="28"/>
        </w:rPr>
        <w:t>- значение Ъ и Ь знаков в словах;</w:t>
      </w:r>
    </w:p>
    <w:p w14:paraId="319C4EE0" w14:textId="77777777" w:rsidR="001367F0" w:rsidRDefault="00A03978">
      <w:pPr>
        <w:pBdr>
          <w:top w:val="nil"/>
          <w:left w:val="nil"/>
          <w:bottom w:val="nil"/>
          <w:right w:val="nil"/>
          <w:between w:val="nil"/>
        </w:pBdr>
        <w:shd w:val="clear" w:color="auto" w:fill="FFFFFF"/>
        <w:spacing w:after="0" w:line="240" w:lineRule="auto"/>
        <w:jc w:val="both"/>
        <w:rPr>
          <w:color w:val="000000"/>
        </w:rPr>
      </w:pPr>
      <w:r>
        <w:rPr>
          <w:rFonts w:ascii="Times New Roman" w:eastAsia="Times New Roman" w:hAnsi="Times New Roman" w:cs="Times New Roman"/>
          <w:color w:val="000000"/>
          <w:sz w:val="28"/>
          <w:szCs w:val="28"/>
        </w:rPr>
        <w:t xml:space="preserve">По окончании обучения ребенок должен уметь: </w:t>
      </w:r>
    </w:p>
    <w:p w14:paraId="548AABC9" w14:textId="77777777" w:rsidR="001367F0" w:rsidRDefault="00A03978">
      <w:pPr>
        <w:shd w:val="clear" w:color="auto" w:fill="FFFFFF"/>
        <w:spacing w:after="0" w:line="240" w:lineRule="auto"/>
        <w:jc w:val="both"/>
        <w:rPr>
          <w:color w:val="000000"/>
        </w:rPr>
      </w:pPr>
      <w:r>
        <w:rPr>
          <w:rFonts w:ascii="Times New Roman" w:eastAsia="Times New Roman" w:hAnsi="Times New Roman" w:cs="Times New Roman"/>
          <w:color w:val="000000"/>
          <w:sz w:val="28"/>
          <w:szCs w:val="28"/>
        </w:rPr>
        <w:t>- распространять предложения;</w:t>
      </w:r>
    </w:p>
    <w:p w14:paraId="66ED11A3" w14:textId="77777777" w:rsidR="001367F0" w:rsidRDefault="00A03978">
      <w:pPr>
        <w:shd w:val="clear" w:color="auto" w:fill="FFFFFF"/>
        <w:spacing w:after="0" w:line="240" w:lineRule="auto"/>
        <w:jc w:val="both"/>
        <w:rPr>
          <w:color w:val="000000"/>
        </w:rPr>
      </w:pPr>
      <w:r>
        <w:rPr>
          <w:rFonts w:ascii="Times New Roman" w:eastAsia="Times New Roman" w:hAnsi="Times New Roman" w:cs="Times New Roman"/>
          <w:color w:val="000000"/>
          <w:sz w:val="28"/>
          <w:szCs w:val="28"/>
        </w:rPr>
        <w:t>- отличать слово от предложения;</w:t>
      </w:r>
    </w:p>
    <w:p w14:paraId="2FCA8F54" w14:textId="77777777" w:rsidR="001367F0" w:rsidRDefault="00A03978">
      <w:pPr>
        <w:shd w:val="clear" w:color="auto" w:fill="FFFFFF"/>
        <w:spacing w:after="0" w:line="240" w:lineRule="auto"/>
        <w:jc w:val="both"/>
        <w:rPr>
          <w:color w:val="000000"/>
        </w:rPr>
      </w:pPr>
      <w:r>
        <w:rPr>
          <w:rFonts w:ascii="Times New Roman" w:eastAsia="Times New Roman" w:hAnsi="Times New Roman" w:cs="Times New Roman"/>
          <w:color w:val="000000"/>
          <w:sz w:val="28"/>
          <w:szCs w:val="28"/>
        </w:rPr>
        <w:t>- составлять предложения из заданных слов;</w:t>
      </w:r>
    </w:p>
    <w:p w14:paraId="08E95FB0" w14:textId="77777777" w:rsidR="001367F0" w:rsidRDefault="00A03978">
      <w:pPr>
        <w:shd w:val="clear" w:color="auto" w:fill="FFFFFF"/>
        <w:spacing w:after="0" w:line="240" w:lineRule="auto"/>
        <w:jc w:val="both"/>
        <w:rPr>
          <w:color w:val="000000"/>
        </w:rPr>
      </w:pPr>
      <w:r>
        <w:rPr>
          <w:rFonts w:ascii="Times New Roman" w:eastAsia="Times New Roman" w:hAnsi="Times New Roman" w:cs="Times New Roman"/>
          <w:color w:val="000000"/>
          <w:sz w:val="28"/>
          <w:szCs w:val="28"/>
        </w:rPr>
        <w:t>- делить слова на слоги;</w:t>
      </w:r>
    </w:p>
    <w:p w14:paraId="7C089210" w14:textId="77777777" w:rsidR="001367F0" w:rsidRDefault="00A03978">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составлять слова из букв разрезной азбуки;</w:t>
      </w:r>
    </w:p>
    <w:p w14:paraId="6FD879AE" w14:textId="77777777" w:rsidR="001367F0" w:rsidRDefault="00A03978">
      <w:pPr>
        <w:shd w:val="clear" w:color="auto" w:fill="FFFFFF"/>
        <w:spacing w:after="0" w:line="240" w:lineRule="auto"/>
        <w:jc w:val="both"/>
        <w:rPr>
          <w:color w:val="000000"/>
        </w:rPr>
      </w:pPr>
      <w:r>
        <w:rPr>
          <w:rFonts w:ascii="Times New Roman" w:eastAsia="Times New Roman" w:hAnsi="Times New Roman" w:cs="Times New Roman"/>
          <w:color w:val="000000"/>
          <w:sz w:val="28"/>
          <w:szCs w:val="28"/>
        </w:rPr>
        <w:t>- читать прямые и обратные слоги, односложные, двусложные и трехсложные слова;</w:t>
      </w:r>
    </w:p>
    <w:p w14:paraId="5EC0EA71" w14:textId="77777777" w:rsidR="001367F0" w:rsidRDefault="00A03978">
      <w:pPr>
        <w:shd w:val="clear" w:color="auto" w:fill="FFFFFF"/>
        <w:spacing w:after="0" w:line="240" w:lineRule="auto"/>
        <w:jc w:val="both"/>
        <w:rPr>
          <w:color w:val="000000"/>
        </w:rPr>
      </w:pPr>
      <w:r>
        <w:rPr>
          <w:rFonts w:ascii="Times New Roman" w:eastAsia="Times New Roman" w:hAnsi="Times New Roman" w:cs="Times New Roman"/>
          <w:color w:val="000000"/>
          <w:sz w:val="28"/>
          <w:szCs w:val="28"/>
        </w:rPr>
        <w:t>- читает предложения, короткие тексты;</w:t>
      </w:r>
    </w:p>
    <w:p w14:paraId="29EECFFD" w14:textId="77777777" w:rsidR="001367F0" w:rsidRDefault="00A03978">
      <w:pPr>
        <w:shd w:val="clear" w:color="auto" w:fill="FFFFFF"/>
        <w:spacing w:after="0" w:line="240" w:lineRule="auto"/>
        <w:jc w:val="both"/>
        <w:rPr>
          <w:color w:val="000000"/>
        </w:rPr>
      </w:pPr>
      <w:r>
        <w:rPr>
          <w:rFonts w:ascii="Times New Roman" w:eastAsia="Times New Roman" w:hAnsi="Times New Roman" w:cs="Times New Roman"/>
          <w:color w:val="000000"/>
          <w:sz w:val="28"/>
          <w:szCs w:val="28"/>
        </w:rPr>
        <w:t>- владеет правильным орфоэпическим ударением, тоном речи;</w:t>
      </w:r>
    </w:p>
    <w:p w14:paraId="49ADD5B5" w14:textId="77777777" w:rsidR="001367F0" w:rsidRDefault="00A03978">
      <w:pPr>
        <w:shd w:val="clear" w:color="auto" w:fill="FFFFFF"/>
        <w:spacing w:after="0" w:line="240" w:lineRule="auto"/>
        <w:jc w:val="both"/>
        <w:rPr>
          <w:color w:val="000000"/>
        </w:rPr>
      </w:pPr>
      <w:r>
        <w:rPr>
          <w:rFonts w:ascii="Times New Roman" w:eastAsia="Times New Roman" w:hAnsi="Times New Roman" w:cs="Times New Roman"/>
          <w:color w:val="000000"/>
          <w:sz w:val="28"/>
          <w:szCs w:val="28"/>
        </w:rPr>
        <w:t>- владеет навыком выразительного чтения по ролям;</w:t>
      </w:r>
    </w:p>
    <w:p w14:paraId="2CEC4E75" w14:textId="77777777" w:rsidR="001367F0" w:rsidRDefault="00A03978">
      <w:pPr>
        <w:shd w:val="clear" w:color="auto" w:fill="FFFFFF"/>
        <w:spacing w:after="0" w:line="240" w:lineRule="auto"/>
        <w:jc w:val="both"/>
        <w:rPr>
          <w:color w:val="000000"/>
        </w:rPr>
      </w:pPr>
      <w:r>
        <w:rPr>
          <w:rFonts w:ascii="Times New Roman" w:eastAsia="Times New Roman" w:hAnsi="Times New Roman" w:cs="Times New Roman"/>
          <w:color w:val="000000"/>
          <w:sz w:val="28"/>
          <w:szCs w:val="28"/>
        </w:rPr>
        <w:t>- определять ударение в слове, выделять ударный слог в схеме слова;</w:t>
      </w:r>
    </w:p>
    <w:p w14:paraId="008A9FD8" w14:textId="77777777" w:rsidR="001367F0" w:rsidRDefault="00A03978">
      <w:pPr>
        <w:shd w:val="clear" w:color="auto" w:fill="FFFFFF"/>
        <w:spacing w:after="0" w:line="240" w:lineRule="auto"/>
        <w:ind w:right="1382"/>
        <w:jc w:val="both"/>
        <w:rPr>
          <w:color w:val="000000"/>
        </w:rPr>
      </w:pPr>
      <w:r>
        <w:rPr>
          <w:rFonts w:ascii="Times New Roman" w:eastAsia="Times New Roman" w:hAnsi="Times New Roman" w:cs="Times New Roman"/>
          <w:color w:val="000000"/>
          <w:sz w:val="28"/>
          <w:szCs w:val="28"/>
        </w:rPr>
        <w:t>- общаться и взаимодействовать с взрослыми и сверстниками;</w:t>
      </w:r>
    </w:p>
    <w:p w14:paraId="6122E3EE" w14:textId="77777777" w:rsidR="001367F0" w:rsidRDefault="00A03978">
      <w:pPr>
        <w:shd w:val="clear" w:color="auto" w:fill="FFFFFF"/>
        <w:spacing w:after="0" w:line="240" w:lineRule="auto"/>
        <w:ind w:right="1382"/>
        <w:jc w:val="both"/>
        <w:rPr>
          <w:color w:val="000000"/>
        </w:rPr>
      </w:pPr>
      <w:r>
        <w:rPr>
          <w:rFonts w:ascii="Times New Roman" w:eastAsia="Times New Roman" w:hAnsi="Times New Roman" w:cs="Times New Roman"/>
          <w:color w:val="000000"/>
          <w:sz w:val="28"/>
          <w:szCs w:val="28"/>
        </w:rPr>
        <w:t>- сформированы моральные и нравственные качества, умение правильно оценивать свои поступки и поступки сверстников.  </w:t>
      </w:r>
    </w:p>
    <w:p w14:paraId="128EFFBA" w14:textId="77777777" w:rsidR="001367F0" w:rsidRDefault="00A0397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проявлять любовь и интерес к чтению, родному языку.</w:t>
      </w:r>
    </w:p>
    <w:p w14:paraId="12F52E7B" w14:textId="77777777" w:rsidR="001367F0" w:rsidRDefault="001367F0">
      <w:pPr>
        <w:spacing w:line="240" w:lineRule="auto"/>
        <w:jc w:val="center"/>
        <w:rPr>
          <w:rFonts w:ascii="Times New Roman" w:eastAsia="Times New Roman" w:hAnsi="Times New Roman" w:cs="Times New Roman"/>
          <w:b/>
          <w:sz w:val="24"/>
          <w:szCs w:val="24"/>
        </w:rPr>
      </w:pPr>
    </w:p>
    <w:p w14:paraId="6304E917" w14:textId="77777777" w:rsidR="001367F0" w:rsidRDefault="001367F0">
      <w:pPr>
        <w:shd w:val="clear" w:color="auto" w:fill="FFFFFF"/>
        <w:spacing w:after="0" w:line="240" w:lineRule="auto"/>
        <w:ind w:firstLine="709"/>
        <w:jc w:val="both"/>
        <w:rPr>
          <w:rFonts w:ascii="Times New Roman" w:eastAsia="Times New Roman" w:hAnsi="Times New Roman" w:cs="Times New Roman"/>
          <w:color w:val="000000"/>
          <w:sz w:val="28"/>
          <w:szCs w:val="28"/>
        </w:rPr>
      </w:pPr>
    </w:p>
    <w:p w14:paraId="4E6F1157" w14:textId="77777777" w:rsidR="001367F0" w:rsidRDefault="001367F0">
      <w:pPr>
        <w:spacing w:line="240" w:lineRule="auto"/>
        <w:ind w:firstLine="709"/>
        <w:jc w:val="both"/>
        <w:rPr>
          <w:rFonts w:ascii="Times New Roman" w:eastAsia="Times New Roman" w:hAnsi="Times New Roman" w:cs="Times New Roman"/>
          <w:b/>
          <w:sz w:val="28"/>
          <w:szCs w:val="28"/>
        </w:rPr>
        <w:sectPr w:rsidR="001367F0">
          <w:headerReference w:type="default" r:id="rId7"/>
          <w:footerReference w:type="default" r:id="rId8"/>
          <w:pgSz w:w="11906" w:h="17338"/>
          <w:pgMar w:top="1134" w:right="851" w:bottom="1134" w:left="1701" w:header="720" w:footer="720" w:gutter="0"/>
          <w:pgNumType w:start="1"/>
          <w:cols w:space="720"/>
        </w:sectPr>
      </w:pPr>
    </w:p>
    <w:p w14:paraId="15F9055C" w14:textId="77777777" w:rsidR="001367F0" w:rsidRDefault="00A03978">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 Комплекс организационно-педагогических условий</w:t>
      </w:r>
    </w:p>
    <w:p w14:paraId="0D4F4A3B" w14:textId="77777777" w:rsidR="001367F0" w:rsidRDefault="00A03978">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Календарно-учебный график</w:t>
      </w:r>
    </w:p>
    <w:p w14:paraId="35DF6890" w14:textId="77777777" w:rsidR="001367F0" w:rsidRDefault="001367F0">
      <w:pPr>
        <w:shd w:val="clear" w:color="auto" w:fill="FFFFFF"/>
        <w:spacing w:after="0" w:line="240" w:lineRule="auto"/>
        <w:jc w:val="center"/>
        <w:rPr>
          <w:color w:val="000000"/>
        </w:rPr>
      </w:pPr>
    </w:p>
    <w:tbl>
      <w:tblPr>
        <w:tblStyle w:val="a8"/>
        <w:tblW w:w="15549" w:type="dxa"/>
        <w:tblInd w:w="-108" w:type="dxa"/>
        <w:tblLayout w:type="fixed"/>
        <w:tblLook w:val="0400" w:firstRow="0" w:lastRow="0" w:firstColumn="0" w:lastColumn="0" w:noHBand="0" w:noVBand="1"/>
      </w:tblPr>
      <w:tblGrid>
        <w:gridCol w:w="496"/>
        <w:gridCol w:w="924"/>
        <w:gridCol w:w="892"/>
        <w:gridCol w:w="1418"/>
        <w:gridCol w:w="61"/>
        <w:gridCol w:w="1302"/>
        <w:gridCol w:w="1025"/>
        <w:gridCol w:w="3903"/>
        <w:gridCol w:w="1984"/>
        <w:gridCol w:w="3544"/>
      </w:tblGrid>
      <w:tr w:rsidR="001367F0" w14:paraId="2F6118C8" w14:textId="77777777">
        <w:trPr>
          <w:trHeight w:val="1024"/>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6BB3FD1" w14:textId="77777777" w:rsidR="001367F0" w:rsidRDefault="00A03978">
            <w:pPr>
              <w:spacing w:after="0" w:line="240" w:lineRule="auto"/>
              <w:jc w:val="center"/>
              <w:rPr>
                <w:color w:val="000000"/>
              </w:rPr>
            </w:pPr>
            <w:r>
              <w:rPr>
                <w:rFonts w:ascii="Times New Roman" w:eastAsia="Times New Roman" w:hAnsi="Times New Roman" w:cs="Times New Roman"/>
                <w:b/>
                <w:color w:val="000000"/>
                <w:sz w:val="24"/>
                <w:szCs w:val="24"/>
              </w:rPr>
              <w:t>№</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88C1728" w14:textId="77777777" w:rsidR="001367F0" w:rsidRDefault="00A03978">
            <w:pPr>
              <w:spacing w:after="0" w:line="240" w:lineRule="auto"/>
              <w:jc w:val="center"/>
              <w:rPr>
                <w:color w:val="000000"/>
              </w:rPr>
            </w:pPr>
            <w:r>
              <w:rPr>
                <w:rFonts w:ascii="Times New Roman" w:eastAsia="Times New Roman" w:hAnsi="Times New Roman" w:cs="Times New Roman"/>
                <w:b/>
                <w:color w:val="000000"/>
                <w:sz w:val="24"/>
                <w:szCs w:val="24"/>
              </w:rPr>
              <w:t>Месяц</w:t>
            </w: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1613864" w14:textId="77777777" w:rsidR="001367F0" w:rsidRDefault="00A03978">
            <w:pPr>
              <w:spacing w:after="0" w:line="240" w:lineRule="auto"/>
              <w:jc w:val="center"/>
              <w:rPr>
                <w:color w:val="000000"/>
              </w:rPr>
            </w:pPr>
            <w:r>
              <w:rPr>
                <w:rFonts w:ascii="Times New Roman" w:eastAsia="Times New Roman" w:hAnsi="Times New Roman" w:cs="Times New Roman"/>
                <w:b/>
                <w:color w:val="000000"/>
                <w:sz w:val="24"/>
                <w:szCs w:val="24"/>
              </w:rPr>
              <w:t>Число</w:t>
            </w:r>
          </w:p>
        </w:tc>
        <w:tc>
          <w:tcPr>
            <w:tcW w:w="14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9BD2C84" w14:textId="77777777" w:rsidR="001367F0" w:rsidRDefault="00A03978">
            <w:pPr>
              <w:spacing w:after="0" w:line="240" w:lineRule="auto"/>
              <w:jc w:val="center"/>
              <w:rPr>
                <w:color w:val="000000"/>
              </w:rPr>
            </w:pPr>
            <w:r>
              <w:rPr>
                <w:rFonts w:ascii="Times New Roman" w:eastAsia="Times New Roman" w:hAnsi="Times New Roman" w:cs="Times New Roman"/>
                <w:b/>
                <w:color w:val="000000"/>
                <w:sz w:val="24"/>
                <w:szCs w:val="24"/>
              </w:rPr>
              <w:t>Время</w:t>
            </w:r>
          </w:p>
          <w:p w14:paraId="1961BC24" w14:textId="77777777" w:rsidR="001367F0" w:rsidRDefault="00A03978">
            <w:pPr>
              <w:spacing w:after="0" w:line="240" w:lineRule="auto"/>
              <w:jc w:val="center"/>
              <w:rPr>
                <w:color w:val="000000"/>
              </w:rPr>
            </w:pPr>
            <w:r>
              <w:rPr>
                <w:rFonts w:ascii="Times New Roman" w:eastAsia="Times New Roman" w:hAnsi="Times New Roman" w:cs="Times New Roman"/>
                <w:b/>
                <w:color w:val="000000"/>
                <w:sz w:val="24"/>
                <w:szCs w:val="24"/>
              </w:rPr>
              <w:t>проведения</w:t>
            </w:r>
          </w:p>
          <w:p w14:paraId="557B720A" w14:textId="77777777" w:rsidR="001367F0" w:rsidRDefault="00A03978">
            <w:pPr>
              <w:spacing w:after="0" w:line="240" w:lineRule="auto"/>
              <w:jc w:val="center"/>
              <w:rPr>
                <w:color w:val="000000"/>
              </w:rPr>
            </w:pPr>
            <w:r>
              <w:rPr>
                <w:rFonts w:ascii="Times New Roman" w:eastAsia="Times New Roman" w:hAnsi="Times New Roman" w:cs="Times New Roman"/>
                <w:b/>
                <w:color w:val="000000"/>
                <w:sz w:val="24"/>
                <w:szCs w:val="24"/>
              </w:rPr>
              <w:t>занятия</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BD2D5FA" w14:textId="77777777" w:rsidR="001367F0" w:rsidRDefault="00A03978">
            <w:pPr>
              <w:spacing w:after="0" w:line="240" w:lineRule="auto"/>
              <w:jc w:val="center"/>
              <w:rPr>
                <w:color w:val="000000"/>
              </w:rPr>
            </w:pPr>
            <w:r>
              <w:rPr>
                <w:rFonts w:ascii="Times New Roman" w:eastAsia="Times New Roman" w:hAnsi="Times New Roman" w:cs="Times New Roman"/>
                <w:b/>
                <w:color w:val="000000"/>
                <w:sz w:val="24"/>
                <w:szCs w:val="24"/>
              </w:rPr>
              <w:t>Форма</w:t>
            </w:r>
          </w:p>
          <w:p w14:paraId="6267CAAF" w14:textId="77777777" w:rsidR="001367F0" w:rsidRDefault="00A03978">
            <w:pPr>
              <w:spacing w:after="0" w:line="240" w:lineRule="auto"/>
              <w:jc w:val="center"/>
              <w:rPr>
                <w:color w:val="000000"/>
              </w:rPr>
            </w:pPr>
            <w:r>
              <w:rPr>
                <w:rFonts w:ascii="Times New Roman" w:eastAsia="Times New Roman" w:hAnsi="Times New Roman" w:cs="Times New Roman"/>
                <w:b/>
                <w:color w:val="000000"/>
                <w:sz w:val="24"/>
                <w:szCs w:val="24"/>
              </w:rPr>
              <w:t>занятия</w:t>
            </w:r>
          </w:p>
        </w:tc>
        <w:tc>
          <w:tcPr>
            <w:tcW w:w="10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2D786F2" w14:textId="77777777" w:rsidR="001367F0" w:rsidRDefault="00A03978">
            <w:pPr>
              <w:spacing w:after="0" w:line="240" w:lineRule="auto"/>
              <w:jc w:val="center"/>
              <w:rPr>
                <w:color w:val="000000"/>
              </w:rPr>
            </w:pPr>
            <w:proofErr w:type="spellStart"/>
            <w:r>
              <w:rPr>
                <w:rFonts w:ascii="Times New Roman" w:eastAsia="Times New Roman" w:hAnsi="Times New Roman" w:cs="Times New Roman"/>
                <w:b/>
                <w:color w:val="000000"/>
                <w:sz w:val="24"/>
                <w:szCs w:val="24"/>
              </w:rPr>
              <w:t>Количе</w:t>
            </w:r>
            <w:proofErr w:type="spellEnd"/>
          </w:p>
          <w:p w14:paraId="6160D6EA" w14:textId="77777777" w:rsidR="001367F0" w:rsidRDefault="00A03978">
            <w:pPr>
              <w:spacing w:after="0" w:line="240" w:lineRule="auto"/>
              <w:jc w:val="center"/>
              <w:rPr>
                <w:color w:val="000000"/>
              </w:rPr>
            </w:pPr>
            <w:proofErr w:type="spellStart"/>
            <w:r>
              <w:rPr>
                <w:rFonts w:ascii="Times New Roman" w:eastAsia="Times New Roman" w:hAnsi="Times New Roman" w:cs="Times New Roman"/>
                <w:b/>
                <w:color w:val="000000"/>
                <w:sz w:val="24"/>
                <w:szCs w:val="24"/>
              </w:rPr>
              <w:t>ство</w:t>
            </w:r>
            <w:proofErr w:type="spellEnd"/>
          </w:p>
          <w:p w14:paraId="5B21C984" w14:textId="77777777" w:rsidR="001367F0" w:rsidRDefault="00A03978">
            <w:pPr>
              <w:spacing w:after="0" w:line="240" w:lineRule="auto"/>
              <w:jc w:val="center"/>
              <w:rPr>
                <w:color w:val="000000"/>
              </w:rPr>
            </w:pPr>
            <w:r>
              <w:rPr>
                <w:rFonts w:ascii="Times New Roman" w:eastAsia="Times New Roman" w:hAnsi="Times New Roman" w:cs="Times New Roman"/>
                <w:b/>
                <w:color w:val="000000"/>
                <w:sz w:val="24"/>
                <w:szCs w:val="24"/>
              </w:rPr>
              <w:t>часов</w:t>
            </w:r>
          </w:p>
        </w:tc>
        <w:tc>
          <w:tcPr>
            <w:tcW w:w="3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A3CA61E" w14:textId="77777777" w:rsidR="001367F0" w:rsidRDefault="00A03978">
            <w:pPr>
              <w:spacing w:after="0" w:line="240" w:lineRule="auto"/>
              <w:jc w:val="center"/>
              <w:rPr>
                <w:color w:val="000000"/>
              </w:rPr>
            </w:pPr>
            <w:r>
              <w:rPr>
                <w:rFonts w:ascii="Times New Roman" w:eastAsia="Times New Roman" w:hAnsi="Times New Roman" w:cs="Times New Roman"/>
                <w:b/>
                <w:color w:val="000000"/>
                <w:sz w:val="24"/>
                <w:szCs w:val="24"/>
              </w:rPr>
              <w:t>Тема занятия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3BDAC95" w14:textId="77777777" w:rsidR="001367F0" w:rsidRDefault="00A03978">
            <w:pPr>
              <w:spacing w:after="0" w:line="240" w:lineRule="auto"/>
              <w:jc w:val="center"/>
              <w:rPr>
                <w:color w:val="000000"/>
              </w:rPr>
            </w:pPr>
            <w:r>
              <w:rPr>
                <w:rFonts w:ascii="Times New Roman" w:eastAsia="Times New Roman" w:hAnsi="Times New Roman" w:cs="Times New Roman"/>
                <w:b/>
                <w:color w:val="000000"/>
                <w:sz w:val="24"/>
                <w:szCs w:val="24"/>
              </w:rPr>
              <w:t>Место</w:t>
            </w:r>
          </w:p>
          <w:p w14:paraId="5E92A83E" w14:textId="77777777" w:rsidR="001367F0" w:rsidRDefault="00A03978">
            <w:pPr>
              <w:spacing w:after="0" w:line="240" w:lineRule="auto"/>
              <w:jc w:val="center"/>
              <w:rPr>
                <w:color w:val="000000"/>
              </w:rPr>
            </w:pPr>
            <w:r>
              <w:rPr>
                <w:rFonts w:ascii="Times New Roman" w:eastAsia="Times New Roman" w:hAnsi="Times New Roman" w:cs="Times New Roman"/>
                <w:b/>
                <w:color w:val="000000"/>
                <w:sz w:val="24"/>
                <w:szCs w:val="24"/>
              </w:rPr>
              <w:t>проведения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B4D43BE" w14:textId="77777777" w:rsidR="001367F0" w:rsidRDefault="00A03978">
            <w:pPr>
              <w:spacing w:after="0" w:line="240" w:lineRule="auto"/>
              <w:jc w:val="center"/>
              <w:rPr>
                <w:color w:val="000000"/>
              </w:rPr>
            </w:pPr>
            <w:r>
              <w:rPr>
                <w:rFonts w:ascii="Times New Roman" w:eastAsia="Times New Roman" w:hAnsi="Times New Roman" w:cs="Times New Roman"/>
                <w:b/>
                <w:color w:val="000000"/>
                <w:sz w:val="24"/>
                <w:szCs w:val="24"/>
              </w:rPr>
              <w:t>Форма</w:t>
            </w:r>
          </w:p>
          <w:p w14:paraId="1E2C951C" w14:textId="77777777" w:rsidR="001367F0" w:rsidRDefault="00A03978">
            <w:pPr>
              <w:spacing w:after="0" w:line="240" w:lineRule="auto"/>
              <w:jc w:val="center"/>
              <w:rPr>
                <w:color w:val="000000"/>
              </w:rPr>
            </w:pPr>
            <w:r>
              <w:rPr>
                <w:rFonts w:ascii="Times New Roman" w:eastAsia="Times New Roman" w:hAnsi="Times New Roman" w:cs="Times New Roman"/>
                <w:b/>
                <w:color w:val="000000"/>
                <w:sz w:val="24"/>
                <w:szCs w:val="24"/>
              </w:rPr>
              <w:t>контроля</w:t>
            </w:r>
          </w:p>
        </w:tc>
      </w:tr>
      <w:tr w:rsidR="001367F0" w14:paraId="5844BD0E" w14:textId="77777777">
        <w:trPr>
          <w:trHeight w:val="856"/>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B0080AE" w14:textId="77777777" w:rsidR="001367F0" w:rsidRDefault="00A0397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D556CC1" w14:textId="77777777" w:rsidR="001367F0" w:rsidRDefault="001367F0">
            <w:pPr>
              <w:spacing w:after="0" w:line="240" w:lineRule="auto"/>
              <w:jc w:val="center"/>
              <w:rPr>
                <w:rFonts w:ascii="Times New Roman" w:eastAsia="Times New Roman" w:hAnsi="Times New Roman" w:cs="Times New Roman"/>
                <w:color w:val="000000"/>
                <w:sz w:val="24"/>
                <w:szCs w:val="24"/>
              </w:rPr>
            </w:pPr>
          </w:p>
        </w:tc>
        <w:tc>
          <w:tcPr>
            <w:tcW w:w="892"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7139DDE9" w14:textId="77777777" w:rsidR="001367F0" w:rsidRDefault="001367F0">
            <w:pPr>
              <w:spacing w:after="0" w:line="240" w:lineRule="auto"/>
              <w:jc w:val="center"/>
              <w:rPr>
                <w:rFonts w:ascii="Times New Roman" w:eastAsia="Times New Roman" w:hAnsi="Times New Roman" w:cs="Times New Roman"/>
                <w:color w:val="000000"/>
                <w:sz w:val="24"/>
                <w:szCs w:val="24"/>
              </w:rPr>
            </w:pPr>
          </w:p>
        </w:tc>
        <w:tc>
          <w:tcPr>
            <w:tcW w:w="1479" w:type="dxa"/>
            <w:gridSpan w:val="2"/>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54031D84" w14:textId="77777777" w:rsidR="001367F0"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w:t>
            </w:r>
            <w:r w:rsidR="00A03978">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45</w:t>
            </w:r>
          </w:p>
        </w:tc>
        <w:tc>
          <w:tcPr>
            <w:tcW w:w="1302"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1690441F" w14:textId="77777777" w:rsidR="001367F0" w:rsidRDefault="00A0397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379213B5" w14:textId="77777777" w:rsidR="001367F0" w:rsidRDefault="00A0397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7A0AD44D" w14:textId="77777777" w:rsidR="001367F0" w:rsidRDefault="00A039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Вводное занятие. «Легенда». Легенда. Знакомство с алфавитом «Капельки чтения». Чтение короткого рассказа. Игра с карточками «цепочка ассоциаций».</w:t>
            </w:r>
          </w:p>
        </w:tc>
        <w:tc>
          <w:tcPr>
            <w:tcW w:w="1984"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0C7F8E1B" w14:textId="77777777" w:rsidR="001367F0" w:rsidRDefault="00A0397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14:paraId="147B464D" w14:textId="77777777" w:rsidR="001367F0" w:rsidRDefault="00A0397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педагогическое наблюдение</w:t>
            </w:r>
          </w:p>
        </w:tc>
      </w:tr>
      <w:tr w:rsidR="001367F0" w14:paraId="4DC30043" w14:textId="77777777">
        <w:trPr>
          <w:trHeight w:val="282"/>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015AE0E" w14:textId="77777777" w:rsidR="001367F0" w:rsidRDefault="00A0397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AC34579" w14:textId="77777777" w:rsidR="001367F0" w:rsidRDefault="001367F0">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704D0C7E" w14:textId="77777777" w:rsidR="001367F0" w:rsidRDefault="001367F0">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479" w:type="dxa"/>
            <w:gridSpan w:val="2"/>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56E5404C" w14:textId="77777777" w:rsidR="001367F0" w:rsidRDefault="001367F0">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302"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33E08DA2" w14:textId="77777777" w:rsidR="001367F0" w:rsidRDefault="001367F0">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025"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48A65A84" w14:textId="77777777" w:rsidR="001367F0" w:rsidRDefault="001367F0">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30EB4B8D" w14:textId="77777777" w:rsidR="001367F0" w:rsidRDefault="001367F0">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4DBE32A5" w14:textId="77777777" w:rsidR="001367F0" w:rsidRDefault="001367F0">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14:paraId="14A9B64A" w14:textId="77777777" w:rsidR="001367F0" w:rsidRDefault="001367F0">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367F0" w14:paraId="57BFD587" w14:textId="77777777">
        <w:trPr>
          <w:trHeight w:val="719"/>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CEDD9D7" w14:textId="77777777" w:rsidR="001367F0" w:rsidRDefault="00A0397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BCADC3A" w14:textId="77777777" w:rsidR="001367F0" w:rsidRDefault="001367F0">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06F9615" w14:textId="77777777" w:rsidR="001367F0" w:rsidRDefault="001367F0">
            <w:pPr>
              <w:spacing w:after="0" w:line="240" w:lineRule="auto"/>
              <w:jc w:val="center"/>
              <w:rPr>
                <w:rFonts w:ascii="Times New Roman" w:eastAsia="Times New Roman" w:hAnsi="Times New Roman" w:cs="Times New Roman"/>
                <w:color w:val="000000"/>
                <w:sz w:val="24"/>
                <w:szCs w:val="24"/>
              </w:rPr>
            </w:pPr>
          </w:p>
        </w:tc>
        <w:tc>
          <w:tcPr>
            <w:tcW w:w="14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3DD6485" w14:textId="77777777" w:rsidR="001367F0"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F660154" w14:textId="77777777" w:rsidR="001367F0" w:rsidRDefault="00A0397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74DEA81" w14:textId="77777777" w:rsidR="001367F0" w:rsidRDefault="00A0397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32A1B6C" w14:textId="77777777" w:rsidR="001367F0" w:rsidRDefault="00A0397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«Принцесса «А». </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16ADFCB" w14:textId="77777777" w:rsidR="001367F0" w:rsidRDefault="00A0397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C183541" w14:textId="77777777" w:rsidR="001367F0" w:rsidRDefault="00A0397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педагогическое наблюдение</w:t>
            </w:r>
            <w:r>
              <w:rPr>
                <w:rFonts w:ascii="Times New Roman" w:eastAsia="Times New Roman" w:hAnsi="Times New Roman" w:cs="Times New Roman"/>
                <w:color w:val="000000"/>
                <w:sz w:val="24"/>
                <w:szCs w:val="24"/>
              </w:rPr>
              <w:t> опрос, анализ выполнения заданий в рабочих тетрадях</w:t>
            </w:r>
          </w:p>
        </w:tc>
      </w:tr>
      <w:tr w:rsidR="007C641F" w14:paraId="02F5F907" w14:textId="77777777">
        <w:trPr>
          <w:trHeight w:val="244"/>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6F90DA"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4150237"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02DE1C"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A0FA1C1"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4BD2AD3"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820C5F5"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C5711A9"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34D4914"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6F93F15"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14:paraId="572D6C93" w14:textId="77777777">
        <w:trPr>
          <w:trHeight w:val="236"/>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15F2057"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9687630"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78ACBFB"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2C02D09"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18C655E"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219C2B5"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14F6176"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«Принцесса «О». </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D5ABF2F"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D656DAE"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14:paraId="27164707" w14:textId="77777777">
        <w:trPr>
          <w:trHeight w:val="282"/>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4AB1E5F"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3B8C342"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2277CEA"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FEFF0DA"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2F7BEDA"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5617B00"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7B8859D"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CEAD756"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53EF75"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14:paraId="2BC287F2" w14:textId="77777777">
        <w:trPr>
          <w:trHeight w:val="156"/>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CAFA41F"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938052B"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52AF62D"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C32CEA0"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42DA565"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62EE24A"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FAC1F7A"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«Принцесса «У». </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940690E"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70B20D7"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p w14:paraId="30F7C162"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7C641F" w14:paraId="1E6D137D" w14:textId="77777777">
        <w:trPr>
          <w:trHeight w:val="360"/>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0E6235B"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E74F18"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FD24147"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01F40D9"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A0788A5"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E11E42D"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F6B8210"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A69995A"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02CB6CA"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14:paraId="56B39989" w14:textId="77777777">
        <w:trPr>
          <w:trHeight w:val="660"/>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9916D6A"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B1F4E87"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B1474C6"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AD0A0B4"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0B1EBE3"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4B33CC7"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B2F8BE9"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«Капитан «М». </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A175FE1"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DC62CDB"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14:paraId="6EAD739C" w14:textId="77777777">
        <w:trPr>
          <w:trHeight w:val="360"/>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315FDA7"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9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DB0C430"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1633B15"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6DE5FB6" w14:textId="77777777" w:rsidR="007C641F" w:rsidRDefault="007C641F" w:rsidP="00FF1F91">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C0A7CBE"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96064A1"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2016C00"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B990AF9"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946DD88"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14:paraId="06372651" w14:textId="77777777">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F391346"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BA5119D"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6A17BD1"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C17DB38"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A41A219"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2F4801C"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8E382A6"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«Капитан «С». </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B17D0ED"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BB6FDE6"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14:paraId="38309E5B" w14:textId="77777777">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CC5A907"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5F21C7B"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43B513C"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2A82743"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7F72595"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F69A2DE"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299DB0B"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374F7E8"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5760FD"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14:paraId="4FFAEF0D" w14:textId="77777777">
        <w:trPr>
          <w:trHeight w:val="282"/>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C37D7BC"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5C167F"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8D7DFBF"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CAFABE2"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A61BC91"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228BDABF"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6A53A395"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«Капитан «Х». </w:t>
            </w:r>
          </w:p>
        </w:tc>
        <w:tc>
          <w:tcPr>
            <w:tcW w:w="1984"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25B76EEF"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14:paraId="09279E92"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14:paraId="7FB0AEEF" w14:textId="77777777">
        <w:trPr>
          <w:trHeight w:val="322"/>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8B19F69"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3D693F"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FB5128"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3653902"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D48E006"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2FC723B1"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05B10B28"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7405A670"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14:paraId="17CF1DA3"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14:paraId="6D4E3DDD" w14:textId="77777777">
        <w:trPr>
          <w:trHeight w:val="318"/>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33F3EC"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15</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C216A32"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8F3C240"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A6FF307"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3CB5551"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A94F559"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F95008C"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«Капитан «Р». </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242AA96"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2973162"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14:paraId="7AB5F680" w14:textId="77777777">
        <w:trPr>
          <w:trHeight w:val="222"/>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DA82924"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73F2C9B"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D9F311D"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F2C1A92"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A0448C1"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167D54D"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76EC5DD"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FA96F6D"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2246EA7"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14:paraId="4FE920D6" w14:textId="77777777">
        <w:trPr>
          <w:trHeight w:val="374"/>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1BE73D4"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9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26E5212"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D4F7660"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C7D01D7"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2BC5B17"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EFF4DDC"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35AB5DC"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«Всегда твердый капитан «Ш». </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9FF7099"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8F4F7B"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14:paraId="3F880239" w14:textId="77777777">
        <w:trPr>
          <w:trHeight w:val="166"/>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D9D9506"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6AD481"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A674416"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6ABD70F"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96636D6"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1528828"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63E4D43"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F26B804"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B6E3F88"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14:paraId="21F7BA4A" w14:textId="77777777">
        <w:trPr>
          <w:trHeight w:val="304"/>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FCA18ED"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72B1C3B"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BE6DEFE"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305B520"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D027A64"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31E5281"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D4FE23A"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«Принцесса «Ы». </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CA689DC"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C039F01"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14:paraId="486D61BB" w14:textId="77777777">
        <w:trPr>
          <w:trHeight w:val="248"/>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7B262F4"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18AFBB6"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BE7637C"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6E07B3D"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CE4C247"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EFE05F1"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236DAF9"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D7B5601"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F9F2C24"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14:paraId="354B231F" w14:textId="77777777">
        <w:trPr>
          <w:trHeight w:val="264"/>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74B1821"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6E971A0"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4B8AD1D"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BD60EE4"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E064D78"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2D6CC30"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5640DDF"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«Принцесса «Э». </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A752C4F"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C3195C3"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14:paraId="4F9A9126" w14:textId="77777777">
        <w:trPr>
          <w:trHeight w:val="292"/>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E8F2877"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5102CA7"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88DF131"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86A9547"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BEDB2A3"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8EAFBFF"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9D224E0"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DDD8AE6"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7269E7A"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14:paraId="49DB7100" w14:textId="77777777">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BF4F0B"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485CF3"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02284CF"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74DCB52"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vAlign w:val="center"/>
          </w:tcPr>
          <w:p w14:paraId="5E7DF116"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096D334"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8" w:space="0" w:color="000000"/>
              <w:left w:val="single" w:sz="4" w:space="0" w:color="000000"/>
              <w:right w:val="single" w:sz="8" w:space="0" w:color="000000"/>
            </w:tcBorders>
            <w:shd w:val="clear" w:color="auto" w:fill="FFFFFF"/>
            <w:tcMar>
              <w:top w:w="0" w:type="dxa"/>
              <w:left w:w="108" w:type="dxa"/>
              <w:bottom w:w="0" w:type="dxa"/>
              <w:right w:w="108" w:type="dxa"/>
            </w:tcMar>
            <w:vAlign w:val="center"/>
          </w:tcPr>
          <w:p w14:paraId="55312F2E"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«Капитан «Л». </w:t>
            </w:r>
          </w:p>
        </w:tc>
        <w:tc>
          <w:tcPr>
            <w:tcW w:w="1984"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5AEBE7E1"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14:paraId="272B795B"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14:paraId="42CC9784" w14:textId="77777777">
        <w:trPr>
          <w:trHeight w:val="264"/>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28AD7C8"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384D1C6"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97062AA"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785D40C"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vAlign w:val="center"/>
          </w:tcPr>
          <w:p w14:paraId="5424A45A"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CC2024A"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4" w:space="0" w:color="000000"/>
              <w:right w:val="single" w:sz="8" w:space="0" w:color="000000"/>
            </w:tcBorders>
            <w:shd w:val="clear" w:color="auto" w:fill="FFFFFF"/>
            <w:tcMar>
              <w:top w:w="0" w:type="dxa"/>
              <w:left w:w="108" w:type="dxa"/>
              <w:bottom w:w="0" w:type="dxa"/>
              <w:right w:w="108" w:type="dxa"/>
            </w:tcMar>
            <w:vAlign w:val="center"/>
          </w:tcPr>
          <w:p w14:paraId="59DE9272"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4AA4F6C8"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14:paraId="359C288E"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14:paraId="6D43E73B" w14:textId="77777777">
        <w:trPr>
          <w:trHeight w:val="276"/>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DDD8B2E"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7313096"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521D245"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D8C6A92"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vAlign w:val="center"/>
          </w:tcPr>
          <w:p w14:paraId="3EE14426"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4" w:space="0" w:color="000000"/>
              <w:left w:val="single" w:sz="4" w:space="0" w:color="000000"/>
              <w:right w:val="single" w:sz="4" w:space="0" w:color="000000"/>
            </w:tcBorders>
            <w:shd w:val="clear" w:color="auto" w:fill="FFFFFF"/>
            <w:vAlign w:val="center"/>
          </w:tcPr>
          <w:p w14:paraId="630028DD"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8" w:space="0" w:color="000000"/>
              <w:left w:val="single" w:sz="4" w:space="0" w:color="000000"/>
              <w:right w:val="single" w:sz="8" w:space="0" w:color="000000"/>
            </w:tcBorders>
            <w:shd w:val="clear" w:color="auto" w:fill="FFFFFF"/>
            <w:vAlign w:val="center"/>
          </w:tcPr>
          <w:p w14:paraId="182C95EE"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«Капитан «Н».  </w:t>
            </w:r>
          </w:p>
        </w:tc>
        <w:tc>
          <w:tcPr>
            <w:tcW w:w="1984" w:type="dxa"/>
            <w:vMerge w:val="restart"/>
            <w:tcBorders>
              <w:top w:val="single" w:sz="8" w:space="0" w:color="000000"/>
              <w:left w:val="single" w:sz="8" w:space="0" w:color="000000"/>
              <w:right w:val="single" w:sz="8" w:space="0" w:color="000000"/>
            </w:tcBorders>
            <w:shd w:val="clear" w:color="auto" w:fill="FFFFFF"/>
            <w:vAlign w:val="center"/>
          </w:tcPr>
          <w:p w14:paraId="018097AB"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right w:val="single" w:sz="8" w:space="0" w:color="000000"/>
            </w:tcBorders>
            <w:shd w:val="clear" w:color="auto" w:fill="FFFFFF"/>
            <w:vAlign w:val="center"/>
          </w:tcPr>
          <w:p w14:paraId="3D47242F"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14:paraId="2A89BCF3" w14:textId="77777777">
        <w:trPr>
          <w:trHeight w:val="312"/>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10AA4AA"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924"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14:paraId="705BECB0"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1942176"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AD479B7"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vAlign w:val="center"/>
          </w:tcPr>
          <w:p w14:paraId="444E571E"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4" w:space="0" w:color="000000"/>
              <w:left w:val="single" w:sz="4" w:space="0" w:color="000000"/>
              <w:right w:val="single" w:sz="4" w:space="0" w:color="000000"/>
            </w:tcBorders>
            <w:shd w:val="clear" w:color="auto" w:fill="FFFFFF"/>
            <w:vAlign w:val="center"/>
          </w:tcPr>
          <w:p w14:paraId="0C70FAA2"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4" w:space="0" w:color="000000"/>
              <w:right w:val="single" w:sz="8" w:space="0" w:color="000000"/>
            </w:tcBorders>
            <w:shd w:val="clear" w:color="auto" w:fill="FFFFFF"/>
            <w:vAlign w:val="center"/>
          </w:tcPr>
          <w:p w14:paraId="654BDF6F"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right w:val="single" w:sz="8" w:space="0" w:color="000000"/>
            </w:tcBorders>
            <w:shd w:val="clear" w:color="auto" w:fill="FFFFFF"/>
            <w:vAlign w:val="center"/>
          </w:tcPr>
          <w:p w14:paraId="2AC78336"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right w:val="single" w:sz="8" w:space="0" w:color="000000"/>
            </w:tcBorders>
            <w:shd w:val="clear" w:color="auto" w:fill="FFFFFF"/>
            <w:vAlign w:val="center"/>
          </w:tcPr>
          <w:p w14:paraId="430178F2"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14:paraId="19E4727D" w14:textId="77777777">
        <w:trPr>
          <w:trHeight w:val="264"/>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227260"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92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14:paraId="218A73EA"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78DA3D6"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FD32730"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29347E3"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37399539"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371E89AB"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«Капитан «К». </w:t>
            </w:r>
          </w:p>
        </w:tc>
        <w:tc>
          <w:tcPr>
            <w:tcW w:w="1984"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2994366C"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14:paraId="35F883C8"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14:paraId="64B74ECC" w14:textId="77777777">
        <w:trPr>
          <w:trHeight w:val="327"/>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C08EF49"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92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14:paraId="2DD0C778"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D811B7D"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D085C89"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4D2AA3E"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00D9E864"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42B4EBF7"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31CD3FF2"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14:paraId="2A1AE45B"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14:paraId="4B143D40" w14:textId="77777777">
        <w:trPr>
          <w:trHeight w:val="346"/>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756DCD8"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92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14:paraId="0A634A86"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E2EBA6B"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1B25625"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19F708E"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CADCA62"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239F76E"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«Буквы «Ъ» и «Ь» знаки»</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4D60B08"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272041A"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14:paraId="549FDC98" w14:textId="77777777">
        <w:trPr>
          <w:trHeight w:val="58"/>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27E97FD"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92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14:paraId="2D99B9A6"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D73EEFE"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3A4705F"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677CE25"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D2C2EEB"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310C02C"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4A90073"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282F28C"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14:paraId="13E70AAB" w14:textId="77777777">
        <w:trPr>
          <w:trHeight w:val="332"/>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3DE971A"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92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14:paraId="5D5778CA"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FC1CDFF"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908B010"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D573C89"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6BA5518"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55F6756"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«Капитан «Т». </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80C447A"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9ABEE70"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14:paraId="308DB2E3" w14:textId="77777777">
        <w:trPr>
          <w:trHeight w:val="45"/>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190FCA4"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92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14:paraId="5238F419"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DF938B9"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D0202A7"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12C7472"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17C0099"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D2FB67D"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A78A922"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1FD6162"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14:paraId="77F9F3E2" w14:textId="77777777">
        <w:trPr>
          <w:trHeight w:val="304"/>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714707A"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924"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762BD321"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A4F9EE4"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B8F34B8"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FE650E9"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1BABADC"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39F56F2"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«Принцесса «И» из страны «</w:t>
            </w:r>
            <w:proofErr w:type="spellStart"/>
            <w:r>
              <w:rPr>
                <w:rFonts w:ascii="Times New Roman" w:eastAsia="Times New Roman" w:hAnsi="Times New Roman" w:cs="Times New Roman"/>
                <w:sz w:val="24"/>
                <w:szCs w:val="24"/>
              </w:rPr>
              <w:t>Люлюк</w:t>
            </w:r>
            <w:proofErr w:type="spellEnd"/>
            <w:r>
              <w:rPr>
                <w:rFonts w:ascii="Times New Roman" w:eastAsia="Times New Roman" w:hAnsi="Times New Roman" w:cs="Times New Roman"/>
                <w:sz w:val="24"/>
                <w:szCs w:val="24"/>
              </w:rPr>
              <w:t xml:space="preserve">». </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2D777A0"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151CAD"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14:paraId="1E8403F0" w14:textId="77777777">
        <w:trPr>
          <w:trHeight w:val="248"/>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B0E198A"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92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76F6A775"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F833C05"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8A28A39"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E9D70AB"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8F8204B"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1FBC4BA"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2B6C121"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1BD340"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14:paraId="51F8B091" w14:textId="77777777">
        <w:trPr>
          <w:trHeight w:val="276"/>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997D5D2"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92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60F2A5A4"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7C961F0"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3BF1A76"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5671EBF"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0136538"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31EFB66"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«Капитан «П». </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69F3AAB"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59A77F4"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14:paraId="586A6032" w14:textId="77777777">
        <w:trPr>
          <w:trHeight w:val="276"/>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C9A9E37"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92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62B48144"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1CFED03"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0C467BA"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9CC2A07"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875381E"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3F6AE1E"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98278DC"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D636019"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14:paraId="29090B7B" w14:textId="77777777">
        <w:trPr>
          <w:trHeight w:val="292"/>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3F93216"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92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0A033A41"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8DE954C"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E125B9A"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150F85D"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A54E453"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5C80423"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«Капитан «З». </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553B791"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7B5EB19"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14:paraId="141FBD3D" w14:textId="77777777">
        <w:trPr>
          <w:trHeight w:val="264"/>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B0A28A7"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92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2FC666A3"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95C3821"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1E23DAE"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F650112"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0E6E69B"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29A4B2"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9A01914"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DEEFAFE"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14:paraId="6921E000" w14:textId="77777777">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0AB9445"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92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7163DD00"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F224336"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792BFD"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vAlign w:val="center"/>
          </w:tcPr>
          <w:p w14:paraId="43993352"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752A349"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84F0C4C"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«Капитан «Г». </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B97A536"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A9EE25"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14:paraId="6392A901" w14:textId="77777777">
        <w:trPr>
          <w:trHeight w:val="597"/>
        </w:trPr>
        <w:tc>
          <w:tcPr>
            <w:tcW w:w="496"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14:paraId="539B42AE"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92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0659EF85"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434680C8"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02C74CBB" w14:textId="77777777" w:rsidR="007C641F" w:rsidRDefault="007C641F" w:rsidP="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vMerge w:val="restart"/>
            <w:tcBorders>
              <w:top w:val="single" w:sz="8" w:space="0" w:color="000000"/>
              <w:left w:val="single" w:sz="8" w:space="0" w:color="000000"/>
              <w:right w:val="single" w:sz="4" w:space="0" w:color="000000"/>
            </w:tcBorders>
            <w:shd w:val="clear" w:color="auto" w:fill="FFFFFF"/>
            <w:tcMar>
              <w:top w:w="0" w:type="dxa"/>
              <w:left w:w="108" w:type="dxa"/>
              <w:bottom w:w="0" w:type="dxa"/>
              <w:right w:w="108" w:type="dxa"/>
            </w:tcMar>
            <w:vAlign w:val="center"/>
          </w:tcPr>
          <w:p w14:paraId="32D74DC5"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8CF3C03"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13E0779"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3B17245"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797538"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14:paraId="4C22B880" w14:textId="77777777">
        <w:trPr>
          <w:trHeight w:val="317"/>
        </w:trPr>
        <w:tc>
          <w:tcPr>
            <w:tcW w:w="496"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14:paraId="0C6A6608"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924" w:type="dxa"/>
            <w:vMerge w:val="restart"/>
            <w:tcBorders>
              <w:top w:val="single" w:sz="4"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14:paraId="68D8EC23"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892"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64E7F37F"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418"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317547D9"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363" w:type="dxa"/>
            <w:gridSpan w:val="2"/>
            <w:vMerge/>
            <w:tcBorders>
              <w:top w:val="single" w:sz="8" w:space="0" w:color="000000"/>
              <w:left w:val="single" w:sz="8" w:space="0" w:color="000000"/>
              <w:right w:val="single" w:sz="4" w:space="0" w:color="000000"/>
            </w:tcBorders>
            <w:shd w:val="clear" w:color="auto" w:fill="FFFFFF"/>
            <w:tcMar>
              <w:top w:w="0" w:type="dxa"/>
              <w:left w:w="108" w:type="dxa"/>
              <w:bottom w:w="0" w:type="dxa"/>
              <w:right w:w="108" w:type="dxa"/>
            </w:tcMar>
            <w:vAlign w:val="center"/>
          </w:tcPr>
          <w:p w14:paraId="7B521B35"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0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7EAB61E"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2596C1A"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B94D4B2"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B093CB"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14:paraId="6DEC296E" w14:textId="77777777">
        <w:trPr>
          <w:trHeight w:val="462"/>
        </w:trPr>
        <w:tc>
          <w:tcPr>
            <w:tcW w:w="496"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tcPr>
          <w:p w14:paraId="6B0CD3C0"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41</w:t>
            </w:r>
          </w:p>
        </w:tc>
        <w:tc>
          <w:tcPr>
            <w:tcW w:w="924" w:type="dxa"/>
            <w:vMerge/>
            <w:tcBorders>
              <w:top w:val="single" w:sz="4"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14:paraId="66245101"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A446EB4"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E57B2FA"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579F485"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4"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02A641AD"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4"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3F323588"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«Капитан «В».</w:t>
            </w:r>
          </w:p>
        </w:tc>
        <w:tc>
          <w:tcPr>
            <w:tcW w:w="1984" w:type="dxa"/>
            <w:vMerge w:val="restart"/>
            <w:tcBorders>
              <w:top w:val="single" w:sz="4"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043C7848"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4" w:space="0" w:color="000000"/>
              <w:left w:val="single" w:sz="8" w:space="0" w:color="000000"/>
              <w:right w:val="single" w:sz="8" w:space="0" w:color="000000"/>
            </w:tcBorders>
            <w:shd w:val="clear" w:color="auto" w:fill="FFFFFF"/>
            <w:tcMar>
              <w:top w:w="0" w:type="dxa"/>
              <w:left w:w="108" w:type="dxa"/>
              <w:bottom w:w="0" w:type="dxa"/>
              <w:right w:w="108" w:type="dxa"/>
            </w:tcMar>
          </w:tcPr>
          <w:p w14:paraId="1EDF0C6B"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14:paraId="186FA71F" w14:textId="77777777">
        <w:trPr>
          <w:trHeight w:val="264"/>
        </w:trPr>
        <w:tc>
          <w:tcPr>
            <w:tcW w:w="496"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tcPr>
          <w:p w14:paraId="17FE4285"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924" w:type="dxa"/>
            <w:vMerge/>
            <w:tcBorders>
              <w:top w:val="single" w:sz="4"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14:paraId="104AAEFA"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C276B50"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F4CA246"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9FA127A"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4"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79A38AE3"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4"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12142BFD"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4"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2AE856C3"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4" w:space="0" w:color="000000"/>
              <w:left w:val="single" w:sz="8" w:space="0" w:color="000000"/>
              <w:right w:val="single" w:sz="8" w:space="0" w:color="000000"/>
            </w:tcBorders>
            <w:shd w:val="clear" w:color="auto" w:fill="FFFFFF"/>
            <w:tcMar>
              <w:top w:w="0" w:type="dxa"/>
              <w:left w:w="108" w:type="dxa"/>
              <w:bottom w:w="0" w:type="dxa"/>
              <w:right w:w="108" w:type="dxa"/>
            </w:tcMar>
          </w:tcPr>
          <w:p w14:paraId="2E55461E"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14:paraId="78B47CC3" w14:textId="77777777">
        <w:trPr>
          <w:trHeight w:val="264"/>
        </w:trPr>
        <w:tc>
          <w:tcPr>
            <w:tcW w:w="496"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tcPr>
          <w:p w14:paraId="0E6B08E9"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924" w:type="dxa"/>
            <w:vMerge/>
            <w:tcBorders>
              <w:top w:val="single" w:sz="4"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14:paraId="3B419269"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14:paraId="5D9A8FB9"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14:paraId="0D889449"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14:paraId="4BAD7375"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8" w:space="0" w:color="000000"/>
              <w:left w:val="single" w:sz="8" w:space="0" w:color="000000"/>
              <w:right w:val="single" w:sz="8" w:space="0" w:color="000000"/>
            </w:tcBorders>
            <w:shd w:val="clear" w:color="auto" w:fill="FFFFFF"/>
            <w:vAlign w:val="center"/>
          </w:tcPr>
          <w:p w14:paraId="58333F85"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903" w:type="dxa"/>
            <w:vMerge w:val="restart"/>
            <w:tcBorders>
              <w:top w:val="single" w:sz="8" w:space="0" w:color="000000"/>
              <w:left w:val="single" w:sz="8" w:space="0" w:color="000000"/>
              <w:right w:val="single" w:sz="8" w:space="0" w:color="000000"/>
            </w:tcBorders>
            <w:shd w:val="clear" w:color="auto" w:fill="FFFFFF"/>
            <w:vAlign w:val="center"/>
          </w:tcPr>
          <w:p w14:paraId="4118C05C"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«Принцесса «Я».</w:t>
            </w:r>
          </w:p>
        </w:tc>
        <w:tc>
          <w:tcPr>
            <w:tcW w:w="1984" w:type="dxa"/>
            <w:vMerge w:val="restart"/>
            <w:tcBorders>
              <w:top w:val="single" w:sz="8" w:space="0" w:color="000000"/>
              <w:left w:val="single" w:sz="8" w:space="0" w:color="000000"/>
              <w:right w:val="single" w:sz="8" w:space="0" w:color="000000"/>
            </w:tcBorders>
            <w:shd w:val="clear" w:color="auto" w:fill="FFFFFF"/>
            <w:vAlign w:val="center"/>
          </w:tcPr>
          <w:p w14:paraId="6D986A9A"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right w:val="single" w:sz="8" w:space="0" w:color="000000"/>
            </w:tcBorders>
            <w:shd w:val="clear" w:color="auto" w:fill="FFFFFF"/>
            <w:vAlign w:val="center"/>
          </w:tcPr>
          <w:p w14:paraId="0B3E8657"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14:paraId="427CAB4B" w14:textId="77777777">
        <w:trPr>
          <w:trHeight w:val="322"/>
        </w:trPr>
        <w:tc>
          <w:tcPr>
            <w:tcW w:w="496"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tcPr>
          <w:p w14:paraId="3F2337C8"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924" w:type="dxa"/>
            <w:vMerge/>
            <w:tcBorders>
              <w:top w:val="single" w:sz="4"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14:paraId="451FBFB5"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E0A6A9A"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0A88CB5"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D2AD1D8"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right w:val="single" w:sz="8" w:space="0" w:color="000000"/>
            </w:tcBorders>
            <w:shd w:val="clear" w:color="auto" w:fill="FFFFFF"/>
            <w:vAlign w:val="center"/>
          </w:tcPr>
          <w:p w14:paraId="6EC1405B"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right w:val="single" w:sz="8" w:space="0" w:color="000000"/>
            </w:tcBorders>
            <w:shd w:val="clear" w:color="auto" w:fill="FFFFFF"/>
            <w:vAlign w:val="center"/>
          </w:tcPr>
          <w:p w14:paraId="06CECAB0"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right w:val="single" w:sz="8" w:space="0" w:color="000000"/>
            </w:tcBorders>
            <w:shd w:val="clear" w:color="auto" w:fill="FFFFFF"/>
            <w:vAlign w:val="center"/>
          </w:tcPr>
          <w:p w14:paraId="46427D81"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right w:val="single" w:sz="8" w:space="0" w:color="000000"/>
            </w:tcBorders>
            <w:shd w:val="clear" w:color="auto" w:fill="FFFFFF"/>
            <w:vAlign w:val="center"/>
          </w:tcPr>
          <w:p w14:paraId="7FD5A735"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14:paraId="723A5116" w14:textId="77777777">
        <w:trPr>
          <w:trHeight w:val="322"/>
        </w:trPr>
        <w:tc>
          <w:tcPr>
            <w:tcW w:w="496"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tcPr>
          <w:p w14:paraId="43C42CA5"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924" w:type="dxa"/>
            <w:vMerge/>
            <w:tcBorders>
              <w:top w:val="single" w:sz="4"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14:paraId="57F18BF5"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89323EC"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FD6007B"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FDD5029"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right w:val="single" w:sz="8" w:space="0" w:color="000000"/>
            </w:tcBorders>
            <w:shd w:val="clear" w:color="auto" w:fill="FFFFFF"/>
            <w:vAlign w:val="center"/>
          </w:tcPr>
          <w:p w14:paraId="6859413C"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right w:val="single" w:sz="8" w:space="0" w:color="000000"/>
            </w:tcBorders>
            <w:shd w:val="clear" w:color="auto" w:fill="FFFFFF"/>
            <w:vAlign w:val="center"/>
          </w:tcPr>
          <w:p w14:paraId="43287CE1"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right w:val="single" w:sz="8" w:space="0" w:color="000000"/>
            </w:tcBorders>
            <w:shd w:val="clear" w:color="auto" w:fill="FFFFFF"/>
            <w:vAlign w:val="center"/>
          </w:tcPr>
          <w:p w14:paraId="034B94AA"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right w:val="single" w:sz="8" w:space="0" w:color="000000"/>
            </w:tcBorders>
            <w:shd w:val="clear" w:color="auto" w:fill="FFFFFF"/>
            <w:vAlign w:val="center"/>
          </w:tcPr>
          <w:p w14:paraId="0592F7D5"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14:paraId="6A1F0AC1" w14:textId="77777777">
        <w:trPr>
          <w:trHeight w:val="318"/>
        </w:trPr>
        <w:tc>
          <w:tcPr>
            <w:tcW w:w="496"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tcPr>
          <w:p w14:paraId="4245BE5B"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924" w:type="dxa"/>
            <w:vMerge/>
            <w:tcBorders>
              <w:top w:val="single" w:sz="4"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14:paraId="08A4800E"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14:paraId="29D14825"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4"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CC9699D"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4"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5E59263"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8" w:space="0" w:color="000000"/>
              <w:left w:val="single" w:sz="8" w:space="0" w:color="000000"/>
              <w:right w:val="single" w:sz="8" w:space="0" w:color="000000"/>
            </w:tcBorders>
            <w:shd w:val="clear" w:color="auto" w:fill="FFFFFF"/>
            <w:vAlign w:val="center"/>
          </w:tcPr>
          <w:p w14:paraId="432DBE73"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903" w:type="dxa"/>
            <w:vMerge w:val="restart"/>
            <w:tcBorders>
              <w:top w:val="single" w:sz="8" w:space="0" w:color="000000"/>
              <w:left w:val="single" w:sz="8" w:space="0" w:color="000000"/>
              <w:right w:val="single" w:sz="8" w:space="0" w:color="000000"/>
            </w:tcBorders>
            <w:shd w:val="clear" w:color="auto" w:fill="FFFFFF"/>
            <w:vAlign w:val="center"/>
          </w:tcPr>
          <w:p w14:paraId="4CF01D7D"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«Капитан «Д». </w:t>
            </w:r>
          </w:p>
        </w:tc>
        <w:tc>
          <w:tcPr>
            <w:tcW w:w="1984" w:type="dxa"/>
            <w:vMerge w:val="restart"/>
            <w:tcBorders>
              <w:top w:val="single" w:sz="8" w:space="0" w:color="000000"/>
              <w:left w:val="single" w:sz="8" w:space="0" w:color="000000"/>
              <w:right w:val="single" w:sz="8" w:space="0" w:color="000000"/>
            </w:tcBorders>
            <w:shd w:val="clear" w:color="auto" w:fill="FFFFFF"/>
            <w:vAlign w:val="center"/>
          </w:tcPr>
          <w:p w14:paraId="32A82AD7"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right w:val="single" w:sz="8" w:space="0" w:color="000000"/>
            </w:tcBorders>
            <w:shd w:val="clear" w:color="auto" w:fill="FFFFFF"/>
          </w:tcPr>
          <w:p w14:paraId="78803931"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14:paraId="68F3776C" w14:textId="77777777">
        <w:trPr>
          <w:trHeight w:val="178"/>
        </w:trPr>
        <w:tc>
          <w:tcPr>
            <w:tcW w:w="496"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tcPr>
          <w:p w14:paraId="43EC74FD"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924" w:type="dxa"/>
            <w:vMerge/>
            <w:tcBorders>
              <w:top w:val="single" w:sz="4"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14:paraId="6150F6CF"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A19486D"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6FC66A6"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BFABB42"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right w:val="single" w:sz="8" w:space="0" w:color="000000"/>
            </w:tcBorders>
            <w:shd w:val="clear" w:color="auto" w:fill="FFFFFF"/>
            <w:vAlign w:val="center"/>
          </w:tcPr>
          <w:p w14:paraId="2CEE9B5C"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right w:val="single" w:sz="8" w:space="0" w:color="000000"/>
            </w:tcBorders>
            <w:shd w:val="clear" w:color="auto" w:fill="FFFFFF"/>
            <w:vAlign w:val="center"/>
          </w:tcPr>
          <w:p w14:paraId="58CADDBB"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right w:val="single" w:sz="8" w:space="0" w:color="000000"/>
            </w:tcBorders>
            <w:shd w:val="clear" w:color="auto" w:fill="FFFFFF"/>
            <w:vAlign w:val="center"/>
          </w:tcPr>
          <w:p w14:paraId="79A92972"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right w:val="single" w:sz="8" w:space="0" w:color="000000"/>
            </w:tcBorders>
            <w:shd w:val="clear" w:color="auto" w:fill="FFFFFF"/>
          </w:tcPr>
          <w:p w14:paraId="69A7E46F"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14:paraId="39941927" w14:textId="77777777">
        <w:trPr>
          <w:trHeight w:val="178"/>
        </w:trPr>
        <w:tc>
          <w:tcPr>
            <w:tcW w:w="496"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tcPr>
          <w:p w14:paraId="5F396929"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c>
          <w:tcPr>
            <w:tcW w:w="924" w:type="dxa"/>
            <w:vMerge/>
            <w:tcBorders>
              <w:top w:val="single" w:sz="4"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14:paraId="38843E8F"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460C6AC"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FB27C57"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D58F6DE"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right w:val="single" w:sz="8" w:space="0" w:color="000000"/>
            </w:tcBorders>
            <w:shd w:val="clear" w:color="auto" w:fill="FFFFFF"/>
            <w:vAlign w:val="center"/>
          </w:tcPr>
          <w:p w14:paraId="29034D49"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right w:val="single" w:sz="8" w:space="0" w:color="000000"/>
            </w:tcBorders>
            <w:shd w:val="clear" w:color="auto" w:fill="FFFFFF"/>
            <w:vAlign w:val="center"/>
          </w:tcPr>
          <w:p w14:paraId="7EB8AA8E"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right w:val="single" w:sz="8" w:space="0" w:color="000000"/>
            </w:tcBorders>
            <w:shd w:val="clear" w:color="auto" w:fill="FFFFFF"/>
            <w:vAlign w:val="center"/>
          </w:tcPr>
          <w:p w14:paraId="0D73FCE7"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right w:val="single" w:sz="8" w:space="0" w:color="000000"/>
            </w:tcBorders>
            <w:shd w:val="clear" w:color="auto" w:fill="FFFFFF"/>
          </w:tcPr>
          <w:p w14:paraId="35B9F260"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14:paraId="40E7CA91" w14:textId="77777777">
        <w:trPr>
          <w:trHeight w:val="204"/>
        </w:trPr>
        <w:tc>
          <w:tcPr>
            <w:tcW w:w="496"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tcPr>
          <w:p w14:paraId="0195C390"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924" w:type="dxa"/>
            <w:vMerge/>
            <w:tcBorders>
              <w:top w:val="single" w:sz="4"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14:paraId="697C2F58"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4"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C314079"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88350C6"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0BEAE93"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8" w:space="0" w:color="000000"/>
              <w:left w:val="single" w:sz="8" w:space="0" w:color="000000"/>
              <w:right w:val="single" w:sz="8" w:space="0" w:color="000000"/>
            </w:tcBorders>
            <w:shd w:val="clear" w:color="auto" w:fill="FFFFFF"/>
            <w:vAlign w:val="center"/>
          </w:tcPr>
          <w:p w14:paraId="7E3BED6E"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903" w:type="dxa"/>
            <w:vMerge w:val="restart"/>
            <w:tcBorders>
              <w:top w:val="single" w:sz="8" w:space="0" w:color="000000"/>
              <w:left w:val="single" w:sz="8" w:space="0" w:color="000000"/>
              <w:right w:val="single" w:sz="8" w:space="0" w:color="000000"/>
            </w:tcBorders>
            <w:shd w:val="clear" w:color="auto" w:fill="FFFFFF"/>
            <w:vAlign w:val="center"/>
          </w:tcPr>
          <w:p w14:paraId="5C107F5C"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«Капитан «Б». </w:t>
            </w:r>
          </w:p>
        </w:tc>
        <w:tc>
          <w:tcPr>
            <w:tcW w:w="1984" w:type="dxa"/>
            <w:vMerge w:val="restart"/>
            <w:tcBorders>
              <w:top w:val="single" w:sz="8" w:space="0" w:color="000000"/>
              <w:left w:val="single" w:sz="8" w:space="0" w:color="000000"/>
              <w:right w:val="single" w:sz="8" w:space="0" w:color="000000"/>
            </w:tcBorders>
            <w:shd w:val="clear" w:color="auto" w:fill="FFFFFF"/>
            <w:vAlign w:val="center"/>
          </w:tcPr>
          <w:p w14:paraId="7FF2C38F"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right w:val="single" w:sz="8" w:space="0" w:color="000000"/>
            </w:tcBorders>
            <w:shd w:val="clear" w:color="auto" w:fill="FFFFFF"/>
          </w:tcPr>
          <w:p w14:paraId="1F454EAB"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14:paraId="53BFF02A" w14:textId="77777777">
        <w:trPr>
          <w:trHeight w:val="304"/>
        </w:trPr>
        <w:tc>
          <w:tcPr>
            <w:tcW w:w="496"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tcPr>
          <w:p w14:paraId="1752EB5A"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924" w:type="dxa"/>
            <w:vMerge/>
            <w:tcBorders>
              <w:top w:val="single" w:sz="4"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14:paraId="631BAAE5"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777ECCE"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EC47DF8"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321527C"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right w:val="single" w:sz="8" w:space="0" w:color="000000"/>
            </w:tcBorders>
            <w:shd w:val="clear" w:color="auto" w:fill="FFFFFF"/>
            <w:vAlign w:val="center"/>
          </w:tcPr>
          <w:p w14:paraId="50662C26"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right w:val="single" w:sz="8" w:space="0" w:color="000000"/>
            </w:tcBorders>
            <w:shd w:val="clear" w:color="auto" w:fill="FFFFFF"/>
            <w:vAlign w:val="center"/>
          </w:tcPr>
          <w:p w14:paraId="7AB8841E"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right w:val="single" w:sz="8" w:space="0" w:color="000000"/>
            </w:tcBorders>
            <w:shd w:val="clear" w:color="auto" w:fill="FFFFFF"/>
            <w:vAlign w:val="center"/>
          </w:tcPr>
          <w:p w14:paraId="13B17CB2"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right w:val="single" w:sz="8" w:space="0" w:color="000000"/>
            </w:tcBorders>
            <w:shd w:val="clear" w:color="auto" w:fill="FFFFFF"/>
          </w:tcPr>
          <w:p w14:paraId="1B096DA4"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14:paraId="65D8611E" w14:textId="77777777">
        <w:trPr>
          <w:trHeight w:val="304"/>
        </w:trPr>
        <w:tc>
          <w:tcPr>
            <w:tcW w:w="496"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tcPr>
          <w:p w14:paraId="056D4EF5"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924" w:type="dxa"/>
            <w:vMerge/>
            <w:tcBorders>
              <w:top w:val="single" w:sz="4"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14:paraId="4D7ABC5C"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898E777"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CF4BC77"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3EEDAFF"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right w:val="single" w:sz="8" w:space="0" w:color="000000"/>
            </w:tcBorders>
            <w:shd w:val="clear" w:color="auto" w:fill="FFFFFF"/>
            <w:vAlign w:val="center"/>
          </w:tcPr>
          <w:p w14:paraId="2D546A90"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right w:val="single" w:sz="8" w:space="0" w:color="000000"/>
            </w:tcBorders>
            <w:shd w:val="clear" w:color="auto" w:fill="FFFFFF"/>
            <w:vAlign w:val="center"/>
          </w:tcPr>
          <w:p w14:paraId="1A88EEF5"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right w:val="single" w:sz="8" w:space="0" w:color="000000"/>
            </w:tcBorders>
            <w:shd w:val="clear" w:color="auto" w:fill="FFFFFF"/>
            <w:vAlign w:val="center"/>
          </w:tcPr>
          <w:p w14:paraId="1243DBEA"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right w:val="single" w:sz="8" w:space="0" w:color="000000"/>
            </w:tcBorders>
            <w:shd w:val="clear" w:color="auto" w:fill="FFFFFF"/>
          </w:tcPr>
          <w:p w14:paraId="5058483E"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14:paraId="363F0A0D" w14:textId="77777777">
        <w:trPr>
          <w:trHeight w:val="376"/>
        </w:trPr>
        <w:tc>
          <w:tcPr>
            <w:tcW w:w="496"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tcPr>
          <w:p w14:paraId="391299A2"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924" w:type="dxa"/>
            <w:vMerge/>
            <w:tcBorders>
              <w:top w:val="single" w:sz="4"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14:paraId="199CBE9C"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D492996"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ACD1AD5"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vAlign w:val="center"/>
          </w:tcPr>
          <w:p w14:paraId="598B582F"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1C2F830"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9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FB81F9B"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Всегда твердый капитан «Ж</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5A152CE"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4" w:space="0" w:color="000000"/>
              <w:right w:val="single" w:sz="8" w:space="0" w:color="000000"/>
            </w:tcBorders>
            <w:shd w:val="clear" w:color="auto" w:fill="FFFFFF"/>
            <w:vAlign w:val="center"/>
          </w:tcPr>
          <w:p w14:paraId="68F265FA"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14:paraId="5CE034B6" w14:textId="77777777">
        <w:trPr>
          <w:trHeight w:val="376"/>
        </w:trPr>
        <w:tc>
          <w:tcPr>
            <w:tcW w:w="496"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tcPr>
          <w:p w14:paraId="2B717395"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924" w:type="dxa"/>
            <w:vMerge w:val="restart"/>
            <w:tcBorders>
              <w:left w:val="single" w:sz="4" w:space="0" w:color="000000"/>
              <w:right w:val="single" w:sz="4" w:space="0" w:color="000000"/>
            </w:tcBorders>
            <w:shd w:val="clear" w:color="auto" w:fill="FFFFFF"/>
            <w:tcMar>
              <w:top w:w="0" w:type="dxa"/>
              <w:left w:w="108" w:type="dxa"/>
              <w:bottom w:w="0" w:type="dxa"/>
              <w:right w:w="108" w:type="dxa"/>
            </w:tcMar>
            <w:vAlign w:val="center"/>
          </w:tcPr>
          <w:p w14:paraId="3A6BF352"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892" w:type="dxa"/>
            <w:tcBorders>
              <w:top w:val="single" w:sz="8"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A62629C"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B6DE200"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vAlign w:val="center"/>
          </w:tcPr>
          <w:p w14:paraId="1183DFFC"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B34930D"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AFA1EA7"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876F110"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4" w:space="0" w:color="000000"/>
              <w:right w:val="single" w:sz="8" w:space="0" w:color="000000"/>
            </w:tcBorders>
            <w:shd w:val="clear" w:color="auto" w:fill="FFFFFF"/>
            <w:vAlign w:val="center"/>
          </w:tcPr>
          <w:p w14:paraId="360AF184"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14:paraId="46027BF4" w14:textId="77777777">
        <w:trPr>
          <w:trHeight w:val="318"/>
        </w:trPr>
        <w:tc>
          <w:tcPr>
            <w:tcW w:w="496" w:type="dxa"/>
            <w:tcBorders>
              <w:top w:val="single" w:sz="8" w:space="0" w:color="000000"/>
              <w:left w:val="single" w:sz="8" w:space="0" w:color="000000"/>
              <w:bottom w:val="single" w:sz="4" w:space="0" w:color="000000"/>
              <w:right w:val="single" w:sz="4" w:space="0" w:color="000000"/>
            </w:tcBorders>
            <w:shd w:val="clear" w:color="auto" w:fill="FFFFFF"/>
            <w:tcMar>
              <w:top w:w="0" w:type="dxa"/>
              <w:left w:w="108" w:type="dxa"/>
              <w:bottom w:w="0" w:type="dxa"/>
              <w:right w:w="108" w:type="dxa"/>
            </w:tcMar>
          </w:tcPr>
          <w:p w14:paraId="20530934"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924" w:type="dxa"/>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14:paraId="2C94D6A0"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4FA7D95"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8B0A593"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vAlign w:val="center"/>
          </w:tcPr>
          <w:p w14:paraId="2BCD008C"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29AD658"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91DE5DB"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B07CE03"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4" w:space="0" w:color="000000"/>
              <w:right w:val="single" w:sz="8" w:space="0" w:color="000000"/>
            </w:tcBorders>
            <w:shd w:val="clear" w:color="auto" w:fill="FFFFFF"/>
            <w:vAlign w:val="center"/>
          </w:tcPr>
          <w:p w14:paraId="05771F90"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14:paraId="4ED3791A" w14:textId="77777777">
        <w:trPr>
          <w:trHeight w:val="374"/>
        </w:trPr>
        <w:tc>
          <w:tcPr>
            <w:tcW w:w="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5A12A9"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924" w:type="dxa"/>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14:paraId="628AC11F"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01FB967"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C18508D"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vAlign w:val="center"/>
          </w:tcPr>
          <w:p w14:paraId="2BD70A8A"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4" w:space="0" w:color="000000"/>
              <w:left w:val="single" w:sz="4" w:space="0" w:color="000000"/>
              <w:right w:val="single" w:sz="4" w:space="0" w:color="000000"/>
            </w:tcBorders>
            <w:shd w:val="clear" w:color="auto" w:fill="FFFFFF"/>
            <w:vAlign w:val="center"/>
          </w:tcPr>
          <w:p w14:paraId="73BC25C6"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903" w:type="dxa"/>
            <w:vMerge w:val="restart"/>
            <w:tcBorders>
              <w:top w:val="single" w:sz="4" w:space="0" w:color="000000"/>
              <w:left w:val="single" w:sz="4" w:space="0" w:color="000000"/>
              <w:right w:val="single" w:sz="4" w:space="0" w:color="000000"/>
            </w:tcBorders>
            <w:shd w:val="clear" w:color="auto" w:fill="FFFFFF"/>
            <w:vAlign w:val="center"/>
          </w:tcPr>
          <w:p w14:paraId="14020E60"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«Всегда мягкий капитан «Й»</w:t>
            </w:r>
          </w:p>
        </w:tc>
        <w:tc>
          <w:tcPr>
            <w:tcW w:w="1984" w:type="dxa"/>
            <w:vMerge w:val="restart"/>
            <w:tcBorders>
              <w:top w:val="single" w:sz="4" w:space="0" w:color="000000"/>
              <w:left w:val="single" w:sz="4" w:space="0" w:color="000000"/>
              <w:right w:val="single" w:sz="4" w:space="0" w:color="000000"/>
            </w:tcBorders>
            <w:shd w:val="clear" w:color="auto" w:fill="FFFFFF"/>
            <w:vAlign w:val="center"/>
          </w:tcPr>
          <w:p w14:paraId="2DEE2CA7"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4" w:space="0" w:color="000000"/>
              <w:left w:val="single" w:sz="4" w:space="0" w:color="000000"/>
              <w:right w:val="single" w:sz="4" w:space="0" w:color="000000"/>
            </w:tcBorders>
            <w:shd w:val="clear" w:color="auto" w:fill="FFFFFF"/>
            <w:vAlign w:val="center"/>
          </w:tcPr>
          <w:p w14:paraId="2533C9DA"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14:paraId="7D1D8CEF" w14:textId="77777777">
        <w:trPr>
          <w:trHeight w:val="276"/>
        </w:trPr>
        <w:tc>
          <w:tcPr>
            <w:tcW w:w="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D9AA2C"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924" w:type="dxa"/>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14:paraId="366217A7"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C3227F3"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B337DA7"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vAlign w:val="center"/>
          </w:tcPr>
          <w:p w14:paraId="61684A8E"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4" w:space="0" w:color="000000"/>
              <w:left w:val="single" w:sz="4" w:space="0" w:color="000000"/>
              <w:right w:val="single" w:sz="4" w:space="0" w:color="000000"/>
            </w:tcBorders>
            <w:shd w:val="clear" w:color="auto" w:fill="FFFFFF"/>
            <w:vAlign w:val="center"/>
          </w:tcPr>
          <w:p w14:paraId="79011016"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4" w:space="0" w:color="000000"/>
              <w:left w:val="single" w:sz="4" w:space="0" w:color="000000"/>
              <w:right w:val="single" w:sz="4" w:space="0" w:color="000000"/>
            </w:tcBorders>
            <w:shd w:val="clear" w:color="auto" w:fill="FFFFFF"/>
            <w:vAlign w:val="center"/>
          </w:tcPr>
          <w:p w14:paraId="38D3086A"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4" w:space="0" w:color="000000"/>
              <w:left w:val="single" w:sz="4" w:space="0" w:color="000000"/>
              <w:right w:val="single" w:sz="4" w:space="0" w:color="000000"/>
            </w:tcBorders>
            <w:shd w:val="clear" w:color="auto" w:fill="FFFFFF"/>
            <w:vAlign w:val="center"/>
          </w:tcPr>
          <w:p w14:paraId="12F69E0E"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4" w:space="0" w:color="000000"/>
              <w:left w:val="single" w:sz="4" w:space="0" w:color="000000"/>
              <w:right w:val="single" w:sz="4" w:space="0" w:color="000000"/>
            </w:tcBorders>
            <w:shd w:val="clear" w:color="auto" w:fill="FFFFFF"/>
            <w:vAlign w:val="center"/>
          </w:tcPr>
          <w:p w14:paraId="1A1A46DF"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14:paraId="35985411" w14:textId="77777777">
        <w:trPr>
          <w:trHeight w:val="276"/>
        </w:trPr>
        <w:tc>
          <w:tcPr>
            <w:tcW w:w="496" w:type="dxa"/>
            <w:tcBorders>
              <w:top w:val="single" w:sz="4"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tcPr>
          <w:p w14:paraId="71B4A84E"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924" w:type="dxa"/>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14:paraId="3AA99F5D"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8538356"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6E237D5"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vAlign w:val="center"/>
          </w:tcPr>
          <w:p w14:paraId="3F84CC0F"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4" w:space="0" w:color="000000"/>
              <w:left w:val="single" w:sz="4" w:space="0" w:color="000000"/>
              <w:right w:val="single" w:sz="4" w:space="0" w:color="000000"/>
            </w:tcBorders>
            <w:shd w:val="clear" w:color="auto" w:fill="FFFFFF"/>
            <w:vAlign w:val="center"/>
          </w:tcPr>
          <w:p w14:paraId="64952195"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4" w:space="0" w:color="000000"/>
              <w:left w:val="single" w:sz="4" w:space="0" w:color="000000"/>
              <w:right w:val="single" w:sz="4" w:space="0" w:color="000000"/>
            </w:tcBorders>
            <w:shd w:val="clear" w:color="auto" w:fill="FFFFFF"/>
            <w:vAlign w:val="center"/>
          </w:tcPr>
          <w:p w14:paraId="48362B91"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4" w:space="0" w:color="000000"/>
              <w:left w:val="single" w:sz="4" w:space="0" w:color="000000"/>
              <w:right w:val="single" w:sz="4" w:space="0" w:color="000000"/>
            </w:tcBorders>
            <w:shd w:val="clear" w:color="auto" w:fill="FFFFFF"/>
            <w:vAlign w:val="center"/>
          </w:tcPr>
          <w:p w14:paraId="61323CBB"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4" w:space="0" w:color="000000"/>
              <w:left w:val="single" w:sz="4" w:space="0" w:color="000000"/>
              <w:right w:val="single" w:sz="4" w:space="0" w:color="000000"/>
            </w:tcBorders>
            <w:shd w:val="clear" w:color="auto" w:fill="FFFFFF"/>
            <w:vAlign w:val="center"/>
          </w:tcPr>
          <w:p w14:paraId="5F50B0B7"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14:paraId="5496E3B7" w14:textId="77777777">
        <w:trPr>
          <w:trHeight w:val="388"/>
        </w:trPr>
        <w:tc>
          <w:tcPr>
            <w:tcW w:w="496"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tcPr>
          <w:p w14:paraId="2FDDE61F"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tc>
        <w:tc>
          <w:tcPr>
            <w:tcW w:w="924" w:type="dxa"/>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14:paraId="6ED1F3D9"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784BBB4"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A21A337"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77F18A5"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4" w:space="0" w:color="000000"/>
              <w:left w:val="single" w:sz="8" w:space="0" w:color="000000"/>
              <w:right w:val="single" w:sz="8" w:space="0" w:color="000000"/>
            </w:tcBorders>
            <w:shd w:val="clear" w:color="auto" w:fill="FFFFFF"/>
            <w:vAlign w:val="center"/>
          </w:tcPr>
          <w:p w14:paraId="71E15D76"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4" w:space="0" w:color="000000"/>
              <w:left w:val="single" w:sz="8" w:space="0" w:color="000000"/>
              <w:right w:val="single" w:sz="8" w:space="0" w:color="000000"/>
            </w:tcBorders>
            <w:shd w:val="clear" w:color="auto" w:fill="FFFFFF"/>
            <w:vAlign w:val="center"/>
          </w:tcPr>
          <w:p w14:paraId="6DCB6ACE"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«Всегда мягкий капитан «Ч». </w:t>
            </w:r>
          </w:p>
        </w:tc>
        <w:tc>
          <w:tcPr>
            <w:tcW w:w="1984" w:type="dxa"/>
            <w:vMerge w:val="restart"/>
            <w:tcBorders>
              <w:top w:val="single" w:sz="4" w:space="0" w:color="000000"/>
              <w:left w:val="single" w:sz="8" w:space="0" w:color="000000"/>
              <w:right w:val="single" w:sz="8" w:space="0" w:color="000000"/>
            </w:tcBorders>
            <w:shd w:val="clear" w:color="auto" w:fill="FFFFFF"/>
            <w:vAlign w:val="center"/>
          </w:tcPr>
          <w:p w14:paraId="2FCD5341"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4" w:space="0" w:color="000000"/>
              <w:left w:val="single" w:sz="8" w:space="0" w:color="000000"/>
              <w:right w:val="single" w:sz="8" w:space="0" w:color="000000"/>
            </w:tcBorders>
            <w:shd w:val="clear" w:color="auto" w:fill="FFFFFF"/>
            <w:vAlign w:val="center"/>
          </w:tcPr>
          <w:p w14:paraId="72FFA62C"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14:paraId="08441B84" w14:textId="77777777">
        <w:trPr>
          <w:trHeight w:val="332"/>
        </w:trPr>
        <w:tc>
          <w:tcPr>
            <w:tcW w:w="496"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tcPr>
          <w:p w14:paraId="3BAAB587"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924" w:type="dxa"/>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14:paraId="1F02D1EA"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A3BB7A1"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000691D"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ACD5E44"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4" w:space="0" w:color="000000"/>
              <w:left w:val="single" w:sz="8" w:space="0" w:color="000000"/>
              <w:right w:val="single" w:sz="8" w:space="0" w:color="000000"/>
            </w:tcBorders>
            <w:shd w:val="clear" w:color="auto" w:fill="FFFFFF"/>
            <w:vAlign w:val="center"/>
          </w:tcPr>
          <w:p w14:paraId="13A643BA"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4" w:space="0" w:color="000000"/>
              <w:left w:val="single" w:sz="8" w:space="0" w:color="000000"/>
              <w:right w:val="single" w:sz="8" w:space="0" w:color="000000"/>
            </w:tcBorders>
            <w:shd w:val="clear" w:color="auto" w:fill="FFFFFF"/>
            <w:vAlign w:val="center"/>
          </w:tcPr>
          <w:p w14:paraId="6C80F50F"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4" w:space="0" w:color="000000"/>
              <w:left w:val="single" w:sz="8" w:space="0" w:color="000000"/>
              <w:right w:val="single" w:sz="8" w:space="0" w:color="000000"/>
            </w:tcBorders>
            <w:shd w:val="clear" w:color="auto" w:fill="FFFFFF"/>
            <w:vAlign w:val="center"/>
          </w:tcPr>
          <w:p w14:paraId="2A462D06"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4" w:space="0" w:color="000000"/>
              <w:left w:val="single" w:sz="8" w:space="0" w:color="000000"/>
              <w:right w:val="single" w:sz="8" w:space="0" w:color="000000"/>
            </w:tcBorders>
            <w:shd w:val="clear" w:color="auto" w:fill="FFFFFF"/>
            <w:vAlign w:val="center"/>
          </w:tcPr>
          <w:p w14:paraId="6139FA4C"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14:paraId="63CAC3FE" w14:textId="77777777">
        <w:trPr>
          <w:trHeight w:val="342"/>
        </w:trPr>
        <w:tc>
          <w:tcPr>
            <w:tcW w:w="496"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tcPr>
          <w:p w14:paraId="37E04BA1"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924" w:type="dxa"/>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14:paraId="32C22D91"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E5AD17D"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D23A2FE"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B30CA68"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9D1D358"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1A5AF75" w14:textId="77777777" w:rsidR="007C641F" w:rsidRDefault="007C641F">
            <w:pPr>
              <w:shd w:val="clear" w:color="auto" w:fill="FFFFFF"/>
              <w:spacing w:after="0" w:line="240" w:lineRule="auto"/>
              <w:ind w:hanging="3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«Принцесса «Ю»</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C490933"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8F2C05F"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14:paraId="067013C4" w14:textId="77777777">
        <w:trPr>
          <w:trHeight w:val="374"/>
        </w:trPr>
        <w:tc>
          <w:tcPr>
            <w:tcW w:w="496"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tcPr>
          <w:p w14:paraId="74CDCC0D"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924" w:type="dxa"/>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14:paraId="1619F454"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CBEF9AD"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57D66C5"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6DC7665"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2B6F0F0"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F45DE8F"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677F6B4"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734057AA"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14:paraId="6137A21C" w14:textId="77777777">
        <w:trPr>
          <w:trHeight w:val="166"/>
        </w:trPr>
        <w:tc>
          <w:tcPr>
            <w:tcW w:w="496"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tcPr>
          <w:p w14:paraId="14B2F530"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924" w:type="dxa"/>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14:paraId="3074E1A5"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F013B0E"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D433FD5"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7F4AD9D"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0B534B4"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2B3C0F9" w14:textId="77777777" w:rsidR="007C641F" w:rsidRDefault="007C641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Всегда мягкий капитан «Щ». </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4FED34B"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EFCBEFD"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14:paraId="2831C83B" w14:textId="77777777">
        <w:trPr>
          <w:trHeight w:val="374"/>
        </w:trPr>
        <w:tc>
          <w:tcPr>
            <w:tcW w:w="496"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tcPr>
          <w:p w14:paraId="2E5300D6"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924" w:type="dxa"/>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14:paraId="4153E477"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A707116"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6AF3A40"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B5A7A40"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910AA49"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F61A5D6"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023CB33"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8372FCD"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14:paraId="2F2F5DB7" w14:textId="77777777">
        <w:trPr>
          <w:trHeight w:val="236"/>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8DB4379"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c>
          <w:tcPr>
            <w:tcW w:w="9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EB829BD"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A25F4A6"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D277EF6"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F3E8A77"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D52F50A"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28F3336" w14:textId="77777777" w:rsidR="007C641F" w:rsidRDefault="007C641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Всегда твердый капитан «Ц». </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AAC6966"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3542C2B"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14:paraId="5A7EDF0F" w14:textId="77777777">
        <w:trPr>
          <w:trHeight w:val="138"/>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72B0521"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870A00C"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3B8DD20"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607FCA1"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B736476"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4E1D0A5"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60E1240"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4DEDF97"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534827D"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14:paraId="76B26861" w14:textId="77777777">
        <w:trPr>
          <w:trHeight w:val="276"/>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04020A2"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66</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730CD0E"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63762A3"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5CFC4CF"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EBDF884"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8F3A616"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637746F" w14:textId="77777777" w:rsidR="007C641F" w:rsidRDefault="007C641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«Капитан «Ф». </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87A8304"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F010F3D"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14:paraId="01628DEF" w14:textId="77777777">
        <w:trPr>
          <w:trHeight w:val="388"/>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55B4D8C"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ABAB487"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7AC4927"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77F3A27"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6E6D3F8"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05E96DA"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7CE0728"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5F55AD3"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0AA53ED"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14:paraId="2D2BB33F" w14:textId="77777777">
        <w:trPr>
          <w:trHeight w:val="346"/>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CEBAD57"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65C031"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28AF816"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185C2721"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255ED3D"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557B053D"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903"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6B84EB52" w14:textId="77777777" w:rsidR="007C641F" w:rsidRDefault="007C641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«Принцессы «Е» и «Ё»</w:t>
            </w:r>
          </w:p>
        </w:tc>
        <w:tc>
          <w:tcPr>
            <w:tcW w:w="1984"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654493C9"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14:paraId="12E66E8C" w14:textId="77777777"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14:paraId="7F3F9A96" w14:textId="77777777">
        <w:trPr>
          <w:trHeight w:val="208"/>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0884F2F"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85262A5"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B9EF9A1"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CDB88D6"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0D1D7F1E"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3FA261AA"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53898056"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5D0D4B51"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14:paraId="620F47BA"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14:paraId="7FFA7AC6" w14:textId="77777777">
        <w:trPr>
          <w:trHeight w:val="208"/>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61A5B89"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7C367819" w14:textId="77777777" w:rsidR="007C641F" w:rsidRDefault="007C641F">
            <w:pPr>
              <w:spacing w:after="0" w:line="240" w:lineRule="auto"/>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0AA5569"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19B8093"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5A062AA"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64F5F6BC"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4B07887A"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7B0B85A9"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14:paraId="0413A054"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14:paraId="0B6C8AFE" w14:textId="77777777">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4744E9FA"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924" w:type="dxa"/>
            <w:tcBorders>
              <w:top w:val="single" w:sz="4"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14:paraId="39D0F2F6" w14:textId="77777777" w:rsidR="007C641F" w:rsidRDefault="007C641F">
            <w:pPr>
              <w:spacing w:after="0" w:line="240" w:lineRule="auto"/>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2005AAB9"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14734F81" w14:textId="77777777"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26BDC89A"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59C59363"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0BB415D5" w14:textId="77777777" w:rsidR="007C641F" w:rsidRDefault="007C641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Итоговое занятий</w:t>
            </w:r>
          </w:p>
        </w:tc>
        <w:tc>
          <w:tcPr>
            <w:tcW w:w="1984"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16B65031"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14:paraId="6B2F2A09" w14:textId="77777777" w:rsidR="007C641F" w:rsidRDefault="007C641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Контрольное занятие</w:t>
            </w:r>
          </w:p>
        </w:tc>
      </w:tr>
      <w:tr w:rsidR="007C641F" w14:paraId="6CF710F5" w14:textId="77777777">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5E1CDF27" w14:textId="77777777"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924" w:type="dxa"/>
            <w:tcBorders>
              <w:top w:val="single" w:sz="4"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14:paraId="14A9D3CE" w14:textId="77777777" w:rsidR="007C641F" w:rsidRDefault="007C641F">
            <w:pPr>
              <w:spacing w:after="0" w:line="240" w:lineRule="auto"/>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522F4A3F" w14:textId="77777777"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7B402681"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363" w:type="dxa"/>
            <w:gridSpan w:val="2"/>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671217F9"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025"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3C2EA810"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64F24A46"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14:paraId="3E183ED0"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14:paraId="432E942B" w14:textId="77777777"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bl>
    <w:p w14:paraId="5D5270F3" w14:textId="77777777" w:rsidR="007C641F" w:rsidRDefault="007C641F">
      <w:pPr>
        <w:spacing w:line="240" w:lineRule="auto"/>
        <w:rPr>
          <w:rFonts w:ascii="Times New Roman" w:eastAsia="Times New Roman" w:hAnsi="Times New Roman" w:cs="Times New Roman"/>
          <w:b/>
          <w:sz w:val="24"/>
          <w:szCs w:val="24"/>
        </w:rPr>
      </w:pPr>
    </w:p>
    <w:p w14:paraId="3EC4147C" w14:textId="77777777" w:rsidR="001367F0" w:rsidRDefault="00A0397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 72 академических часа, 36 часов, 1080 минут</w:t>
      </w:r>
    </w:p>
    <w:p w14:paraId="0352BCB5" w14:textId="77777777" w:rsidR="001367F0" w:rsidRDefault="001367F0">
      <w:pPr>
        <w:spacing w:line="240" w:lineRule="auto"/>
        <w:jc w:val="center"/>
        <w:rPr>
          <w:rFonts w:ascii="Times New Roman" w:eastAsia="Times New Roman" w:hAnsi="Times New Roman" w:cs="Times New Roman"/>
          <w:b/>
          <w:sz w:val="24"/>
          <w:szCs w:val="24"/>
        </w:rPr>
        <w:sectPr w:rsidR="001367F0">
          <w:pgSz w:w="17338" w:h="11906" w:orient="landscape"/>
          <w:pgMar w:top="851" w:right="1134" w:bottom="1701" w:left="1134" w:header="720" w:footer="720" w:gutter="0"/>
          <w:cols w:space="720"/>
        </w:sectPr>
      </w:pPr>
    </w:p>
    <w:p w14:paraId="181E0F33" w14:textId="77777777" w:rsidR="001367F0" w:rsidRDefault="00A03978">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2.2. Условия реализации программы</w:t>
      </w:r>
    </w:p>
    <w:p w14:paraId="5439C7C8" w14:textId="77777777" w:rsidR="001367F0" w:rsidRDefault="00A03978">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0" w:name="_gjdgxs" w:colFirst="0" w:colLast="0"/>
      <w:bookmarkEnd w:id="0"/>
      <w:r>
        <w:rPr>
          <w:rFonts w:ascii="Times New Roman" w:eastAsia="Times New Roman" w:hAnsi="Times New Roman" w:cs="Times New Roman"/>
          <w:color w:val="000000"/>
          <w:sz w:val="28"/>
          <w:szCs w:val="28"/>
        </w:rPr>
        <w:t xml:space="preserve">Занятия по образовательной программе социально-педагогической направленности проводятся в помещении групповой комнаты, в которой имеется необходимое оборудование для занятий – столы и стулья, соответствующие возрасту детей согласно требованиям </w:t>
      </w:r>
      <w:proofErr w:type="spellStart"/>
      <w:r>
        <w:rPr>
          <w:rFonts w:ascii="Times New Roman" w:eastAsia="Times New Roman" w:hAnsi="Times New Roman" w:cs="Times New Roman"/>
          <w:color w:val="000000"/>
          <w:sz w:val="28"/>
          <w:szCs w:val="28"/>
        </w:rPr>
        <w:t>САнПин</w:t>
      </w:r>
      <w:proofErr w:type="spellEnd"/>
      <w:r>
        <w:rPr>
          <w:rFonts w:ascii="Times New Roman" w:eastAsia="Times New Roman" w:hAnsi="Times New Roman" w:cs="Times New Roman"/>
          <w:color w:val="000000"/>
          <w:sz w:val="28"/>
          <w:szCs w:val="28"/>
        </w:rPr>
        <w:t>. Имеются в достаточном количестве шариковые ручки и простые карандаши, тетради в косую линейку, а так же в достаточном объеме раздаточный и наглядный материал.</w:t>
      </w:r>
    </w:p>
    <w:p w14:paraId="47B23399" w14:textId="77777777" w:rsidR="001367F0" w:rsidRDefault="00A03978">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Помещение, освещение, воздушный режим, должны отвечать всем требованиям СанПиНа.</w:t>
      </w:r>
    </w:p>
    <w:p w14:paraId="1A725CA9" w14:textId="77777777" w:rsidR="001367F0" w:rsidRDefault="00A03978">
      <w:pPr>
        <w:shd w:val="clear" w:color="auto" w:fill="FFFFFF"/>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Дидактическое обеспечение программы.</w:t>
      </w:r>
    </w:p>
    <w:p w14:paraId="30597E56" w14:textId="77777777" w:rsidR="001367F0" w:rsidRDefault="00A03978">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Инструменты и приспособления: доска магнитная, столы, стулья, мяч, наборное полотно. </w:t>
      </w:r>
    </w:p>
    <w:p w14:paraId="745072E5" w14:textId="77777777" w:rsidR="001367F0" w:rsidRDefault="00A03978">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Наглядный материал: Алфавит, капельки, слоговая таблица, (твердая, мягкая) Словолодочки.</w:t>
      </w:r>
    </w:p>
    <w:p w14:paraId="4D54AA3C" w14:textId="77777777" w:rsidR="001367F0" w:rsidRDefault="00A03978">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Кадровое обеспечение реализации программы:</w:t>
      </w:r>
      <w:r>
        <w:rPr>
          <w:rFonts w:ascii="Times New Roman" w:eastAsia="Times New Roman" w:hAnsi="Times New Roman" w:cs="Times New Roman"/>
          <w:color w:val="000000"/>
          <w:sz w:val="28"/>
          <w:szCs w:val="28"/>
        </w:rPr>
        <w:t xml:space="preserve"> реализация программы обеспечивает воспитатель со средним специальным или высшим образованием,  прошедший курсы повышения квалификации по занимаемой должности, педагог имеющий сертификат на право преподав</w:t>
      </w:r>
      <w:r w:rsidR="007C641F">
        <w:rPr>
          <w:rFonts w:ascii="Times New Roman" w:eastAsia="Times New Roman" w:hAnsi="Times New Roman" w:cs="Times New Roman"/>
          <w:color w:val="000000"/>
          <w:sz w:val="28"/>
          <w:szCs w:val="28"/>
        </w:rPr>
        <w:t>ания по методике «Словолодочки»</w:t>
      </w:r>
      <w:r>
        <w:rPr>
          <w:rFonts w:ascii="Times New Roman" w:eastAsia="Times New Roman" w:hAnsi="Times New Roman" w:cs="Times New Roman"/>
          <w:color w:val="000000"/>
          <w:sz w:val="28"/>
          <w:szCs w:val="28"/>
        </w:rPr>
        <w:t>.</w:t>
      </w:r>
    </w:p>
    <w:p w14:paraId="4413A121" w14:textId="77777777" w:rsidR="001367F0" w:rsidRDefault="00A0397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2.3. Форма контроля (аттестации)</w:t>
      </w:r>
    </w:p>
    <w:p w14:paraId="401946F4" w14:textId="77777777"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Формы аттестации:</w:t>
      </w: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color w:val="000000"/>
          <w:sz w:val="28"/>
          <w:szCs w:val="28"/>
          <w:highlight w:val="white"/>
        </w:rPr>
        <w:t>педагогическое наблюдение,</w:t>
      </w:r>
      <w:r>
        <w:rPr>
          <w:rFonts w:ascii="Times New Roman" w:eastAsia="Times New Roman" w:hAnsi="Times New Roman" w:cs="Times New Roman"/>
          <w:color w:val="000000"/>
          <w:sz w:val="28"/>
          <w:szCs w:val="28"/>
        </w:rPr>
        <w:t> опрос, анализ выполнения заданий в рабочих тетрадях, самостоятельная работа, контрольное занятие.</w:t>
      </w:r>
    </w:p>
    <w:p w14:paraId="24C3E1EC" w14:textId="77777777"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Формы   отслеживания   и   фиксации   образовательных результатов:   журнал посещаемости,   материал   анкетирования   и тестирования, перечень готовых работ, отзывы детей и родителей.</w:t>
      </w:r>
    </w:p>
    <w:p w14:paraId="09BEE810" w14:textId="77777777"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Формы предъявления и демонстрации образовательных результатов: диагностическая карта,   контрольная работа, открытое   занятие.</w:t>
      </w:r>
      <w:r>
        <w:rPr>
          <w:rFonts w:ascii="Times New Roman" w:eastAsia="Times New Roman" w:hAnsi="Times New Roman" w:cs="Times New Roman"/>
          <w:b/>
          <w:color w:val="000000"/>
          <w:sz w:val="28"/>
          <w:szCs w:val="28"/>
        </w:rPr>
        <w:t> </w:t>
      </w:r>
    </w:p>
    <w:p w14:paraId="7BD972AB" w14:textId="77777777"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Оценка усвоения знаний воспитанников происходит постоянно в ходе образовательной деятельности. Проверяется понимание и усвоение каждой темы, при необходимости проводится дополнительное индивидуальное занятие. Данная система работы позволяет достигнуть полного усвоения программного материала всеми воспитанниками. В конце обучения запланировано итоговое занятие по закреплению и проверке полученных знаний.</w:t>
      </w:r>
    </w:p>
    <w:p w14:paraId="6011078D" w14:textId="77777777"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Одной из форм подведения итогов реализации данной программы является проведение подгруппового или индивидуального  занятия с присутствием родителей. Своеобразным  показателем эффективности проводимых занятий  могут быть  отзывы  родителей о повышении интереса к обучению чтению.</w:t>
      </w:r>
    </w:p>
    <w:p w14:paraId="085B88C3" w14:textId="77777777" w:rsidR="001367F0" w:rsidRDefault="001367F0">
      <w:pPr>
        <w:shd w:val="clear" w:color="auto" w:fill="FFFFFF"/>
        <w:spacing w:after="0" w:line="240" w:lineRule="auto"/>
        <w:ind w:firstLine="567"/>
        <w:jc w:val="center"/>
        <w:rPr>
          <w:rFonts w:ascii="Times New Roman" w:eastAsia="Times New Roman" w:hAnsi="Times New Roman" w:cs="Times New Roman"/>
          <w:b/>
          <w:color w:val="000000"/>
          <w:sz w:val="32"/>
          <w:szCs w:val="32"/>
        </w:rPr>
      </w:pPr>
    </w:p>
    <w:p w14:paraId="3A9A60D4" w14:textId="77777777" w:rsidR="001367F0" w:rsidRDefault="001367F0">
      <w:pPr>
        <w:shd w:val="clear" w:color="auto" w:fill="FFFFFF"/>
        <w:spacing w:after="0" w:line="240" w:lineRule="auto"/>
        <w:ind w:firstLine="567"/>
        <w:jc w:val="center"/>
        <w:rPr>
          <w:rFonts w:ascii="Times New Roman" w:eastAsia="Times New Roman" w:hAnsi="Times New Roman" w:cs="Times New Roman"/>
          <w:b/>
          <w:color w:val="000000"/>
          <w:sz w:val="32"/>
          <w:szCs w:val="32"/>
        </w:rPr>
      </w:pPr>
    </w:p>
    <w:p w14:paraId="4F818380" w14:textId="77777777" w:rsidR="001367F0" w:rsidRDefault="001367F0">
      <w:pPr>
        <w:shd w:val="clear" w:color="auto" w:fill="FFFFFF"/>
        <w:spacing w:after="0" w:line="240" w:lineRule="auto"/>
        <w:ind w:firstLine="567"/>
        <w:jc w:val="center"/>
        <w:rPr>
          <w:rFonts w:ascii="Times New Roman" w:eastAsia="Times New Roman" w:hAnsi="Times New Roman" w:cs="Times New Roman"/>
          <w:b/>
          <w:color w:val="000000"/>
          <w:sz w:val="32"/>
          <w:szCs w:val="32"/>
        </w:rPr>
      </w:pPr>
    </w:p>
    <w:p w14:paraId="369EA137" w14:textId="77777777" w:rsidR="001367F0" w:rsidRDefault="00A03978">
      <w:pPr>
        <w:shd w:val="clear" w:color="auto" w:fill="FFFFFF"/>
        <w:spacing w:after="0" w:line="240" w:lineRule="auto"/>
        <w:ind w:firstLine="567"/>
        <w:jc w:val="center"/>
        <w:rPr>
          <w:color w:val="000000"/>
          <w:sz w:val="28"/>
          <w:szCs w:val="28"/>
        </w:rPr>
      </w:pPr>
      <w:r>
        <w:rPr>
          <w:rFonts w:ascii="Times New Roman" w:eastAsia="Times New Roman" w:hAnsi="Times New Roman" w:cs="Times New Roman"/>
          <w:b/>
          <w:color w:val="000000"/>
          <w:sz w:val="28"/>
          <w:szCs w:val="28"/>
        </w:rPr>
        <w:lastRenderedPageBreak/>
        <w:t>2.4.  Оценочные материалы</w:t>
      </w:r>
    </w:p>
    <w:p w14:paraId="7E9B7B0A" w14:textId="77777777"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Педагогическая комплексная диагностика</w:t>
      </w:r>
      <w:r>
        <w:rPr>
          <w:rFonts w:ascii="Arial" w:eastAsia="Arial" w:hAnsi="Arial" w:cs="Arial"/>
          <w:color w:val="000000"/>
          <w:sz w:val="28"/>
          <w:szCs w:val="28"/>
        </w:rPr>
        <w:t> </w:t>
      </w:r>
      <w:r>
        <w:rPr>
          <w:rFonts w:ascii="Times New Roman" w:eastAsia="Times New Roman" w:hAnsi="Times New Roman" w:cs="Times New Roman"/>
          <w:color w:val="000000"/>
          <w:sz w:val="28"/>
          <w:szCs w:val="28"/>
        </w:rPr>
        <w:t>уровня практического осознания элементов языка и речи</w:t>
      </w:r>
      <w:r>
        <w:rPr>
          <w:rFonts w:ascii="Arial" w:eastAsia="Arial" w:hAnsi="Arial" w:cs="Arial"/>
          <w:color w:val="000000"/>
          <w:sz w:val="28"/>
          <w:szCs w:val="28"/>
        </w:rPr>
        <w:t> </w:t>
      </w:r>
      <w:r w:rsidR="003878A3">
        <w:rPr>
          <w:rFonts w:ascii="Times New Roman" w:eastAsia="Times New Roman" w:hAnsi="Times New Roman" w:cs="Times New Roman"/>
          <w:color w:val="000000"/>
          <w:sz w:val="28"/>
          <w:szCs w:val="28"/>
        </w:rPr>
        <w:t xml:space="preserve">/для детей 5-6 (7) </w:t>
      </w:r>
      <w:r>
        <w:rPr>
          <w:rFonts w:ascii="Times New Roman" w:eastAsia="Times New Roman" w:hAnsi="Times New Roman" w:cs="Times New Roman"/>
          <w:color w:val="000000"/>
          <w:sz w:val="28"/>
          <w:szCs w:val="28"/>
        </w:rPr>
        <w:t xml:space="preserve"> лет по Д.Б. Эльконину/.</w:t>
      </w:r>
    </w:p>
    <w:p w14:paraId="2DCC3A73" w14:textId="77777777"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В состав речевого развития детей дошкольного возраста, совместно с возрастанием практических навыков, как бытовых, так и общественных, входит осознание ими языковой действительности в процессе специально организованного обучения.  Изучение практического осознания элементов речи детьми обычно определяется на уровне анализа выделения слова, фонемного анализа и анализа предложения. При исследовании даются следующие задания.</w:t>
      </w:r>
    </w:p>
    <w:p w14:paraId="0EEB2586" w14:textId="77777777"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1. Скажи одно слово.</w:t>
      </w:r>
    </w:p>
    <w:p w14:paraId="6E0B2DB0" w14:textId="77777777"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2. Произнеси один звук. Сколько звуков в слове «дом»? Назови звуки в этом слове.</w:t>
      </w:r>
    </w:p>
    <w:p w14:paraId="3DE4B8FE" w14:textId="77777777"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3. Скажи одно предложение. Сколько слов в предложении «Дети любят играть»? Назови первое слово, второе, третье.</w:t>
      </w:r>
    </w:p>
    <w:p w14:paraId="0A99AC16" w14:textId="77777777"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При оценке результата высшая общая оценка составляет 7 баллов. Также ответы могут быть оценены: 1 балл – верные ответы, 0 баллов – неверные. Все результаты обследования заносятся в таблицу.</w:t>
      </w:r>
    </w:p>
    <w:p w14:paraId="446B8A3B" w14:textId="77777777" w:rsidR="001367F0" w:rsidRDefault="00A03978">
      <w:pPr>
        <w:shd w:val="clear" w:color="auto" w:fill="FFFFFF"/>
        <w:spacing w:after="0" w:line="240" w:lineRule="auto"/>
        <w:ind w:firstLine="850"/>
        <w:rPr>
          <w:color w:val="000000"/>
        </w:rPr>
      </w:pPr>
      <w:r>
        <w:rPr>
          <w:rFonts w:ascii="Times New Roman" w:eastAsia="Times New Roman" w:hAnsi="Times New Roman" w:cs="Times New Roman"/>
          <w:b/>
          <w:color w:val="000000"/>
          <w:sz w:val="28"/>
          <w:szCs w:val="28"/>
        </w:rPr>
        <w:t>Таблица 1</w:t>
      </w:r>
    </w:p>
    <w:tbl>
      <w:tblPr>
        <w:tblStyle w:val="a9"/>
        <w:tblW w:w="9704" w:type="dxa"/>
        <w:tblInd w:w="-216" w:type="dxa"/>
        <w:tblLayout w:type="fixed"/>
        <w:tblLook w:val="0400" w:firstRow="0" w:lastRow="0" w:firstColumn="0" w:lastColumn="0" w:noHBand="0" w:noVBand="1"/>
      </w:tblPr>
      <w:tblGrid>
        <w:gridCol w:w="1624"/>
        <w:gridCol w:w="2268"/>
        <w:gridCol w:w="1701"/>
        <w:gridCol w:w="2835"/>
        <w:gridCol w:w="1276"/>
      </w:tblGrid>
      <w:tr w:rsidR="001367F0" w14:paraId="3F8CDF1A" w14:textId="77777777">
        <w:trPr>
          <w:trHeight w:val="700"/>
        </w:trPr>
        <w:tc>
          <w:tcPr>
            <w:tcW w:w="16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CA2C2C9" w14:textId="77777777" w:rsidR="001367F0" w:rsidRDefault="00A03978">
            <w:pPr>
              <w:spacing w:after="0" w:line="240" w:lineRule="auto"/>
              <w:ind w:firstLine="49"/>
              <w:jc w:val="center"/>
              <w:rPr>
                <w:color w:val="000000"/>
              </w:rPr>
            </w:pPr>
            <w:r>
              <w:rPr>
                <w:rFonts w:ascii="Times New Roman" w:eastAsia="Times New Roman" w:hAnsi="Times New Roman" w:cs="Times New Roman"/>
                <w:b/>
                <w:color w:val="000000"/>
                <w:sz w:val="28"/>
                <w:szCs w:val="28"/>
              </w:rPr>
              <w:t>Фамилия и имя ребенка</w:t>
            </w:r>
          </w:p>
        </w:tc>
        <w:tc>
          <w:tcPr>
            <w:tcW w:w="680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B17928E" w14:textId="77777777" w:rsidR="001367F0" w:rsidRDefault="00A03978">
            <w:pPr>
              <w:spacing w:after="0" w:line="240" w:lineRule="auto"/>
              <w:jc w:val="center"/>
              <w:rPr>
                <w:color w:val="000000"/>
              </w:rPr>
            </w:pPr>
            <w:r>
              <w:rPr>
                <w:rFonts w:ascii="Times New Roman" w:eastAsia="Times New Roman" w:hAnsi="Times New Roman" w:cs="Times New Roman"/>
                <w:b/>
                <w:color w:val="000000"/>
                <w:sz w:val="28"/>
                <w:szCs w:val="28"/>
              </w:rPr>
              <w:t>Количественная оценка в баллах</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25E1D0B" w14:textId="77777777" w:rsidR="001367F0" w:rsidRDefault="00A03978">
            <w:pPr>
              <w:spacing w:after="0" w:line="240" w:lineRule="auto"/>
              <w:rPr>
                <w:color w:val="000000"/>
              </w:rPr>
            </w:pPr>
            <w:r>
              <w:rPr>
                <w:rFonts w:ascii="Times New Roman" w:eastAsia="Times New Roman" w:hAnsi="Times New Roman" w:cs="Times New Roman"/>
                <w:b/>
                <w:color w:val="000000"/>
                <w:sz w:val="28"/>
                <w:szCs w:val="28"/>
              </w:rPr>
              <w:t>Общая оценка</w:t>
            </w:r>
          </w:p>
        </w:tc>
      </w:tr>
      <w:tr w:rsidR="001367F0" w14:paraId="4ACEAF30" w14:textId="77777777">
        <w:trPr>
          <w:trHeight w:val="320"/>
        </w:trPr>
        <w:tc>
          <w:tcPr>
            <w:tcW w:w="16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57B373" w14:textId="77777777" w:rsidR="001367F0" w:rsidRDefault="001367F0">
            <w:pPr>
              <w:widowControl w:val="0"/>
              <w:pBdr>
                <w:top w:val="nil"/>
                <w:left w:val="nil"/>
                <w:bottom w:val="nil"/>
                <w:right w:val="nil"/>
                <w:between w:val="nil"/>
              </w:pBdr>
              <w:spacing w:after="0"/>
              <w:rPr>
                <w:color w:val="000000"/>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18C15CD" w14:textId="77777777" w:rsidR="001367F0" w:rsidRDefault="00A03978">
            <w:pPr>
              <w:spacing w:after="0" w:line="240" w:lineRule="auto"/>
              <w:rPr>
                <w:color w:val="000000"/>
              </w:rPr>
            </w:pPr>
            <w:r>
              <w:rPr>
                <w:rFonts w:ascii="Times New Roman" w:eastAsia="Times New Roman" w:hAnsi="Times New Roman" w:cs="Times New Roman"/>
                <w:b/>
                <w:color w:val="000000"/>
                <w:sz w:val="28"/>
                <w:szCs w:val="28"/>
              </w:rPr>
              <w:t>Выделение слова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62D16D6" w14:textId="77777777" w:rsidR="001367F0" w:rsidRDefault="00A03978">
            <w:pPr>
              <w:spacing w:after="0" w:line="240" w:lineRule="auto"/>
              <w:rPr>
                <w:color w:val="000000"/>
              </w:rPr>
            </w:pPr>
            <w:r>
              <w:rPr>
                <w:rFonts w:ascii="Times New Roman" w:eastAsia="Times New Roman" w:hAnsi="Times New Roman" w:cs="Times New Roman"/>
                <w:b/>
                <w:color w:val="000000"/>
                <w:sz w:val="28"/>
                <w:szCs w:val="28"/>
              </w:rPr>
              <w:t>Фонемный анализ</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6AD206E0" w14:textId="77777777" w:rsidR="001367F0" w:rsidRDefault="00A03978">
            <w:pPr>
              <w:spacing w:after="0" w:line="240" w:lineRule="auto"/>
              <w:rPr>
                <w:color w:val="000000"/>
              </w:rPr>
            </w:pPr>
            <w:r>
              <w:rPr>
                <w:rFonts w:ascii="Times New Roman" w:eastAsia="Times New Roman" w:hAnsi="Times New Roman" w:cs="Times New Roman"/>
                <w:b/>
                <w:color w:val="000000"/>
                <w:sz w:val="28"/>
                <w:szCs w:val="28"/>
              </w:rPr>
              <w:t>Анализ предложений</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65EB83D" w14:textId="77777777" w:rsidR="001367F0" w:rsidRDefault="001367F0">
            <w:pPr>
              <w:widowControl w:val="0"/>
              <w:pBdr>
                <w:top w:val="nil"/>
                <w:left w:val="nil"/>
                <w:bottom w:val="nil"/>
                <w:right w:val="nil"/>
                <w:between w:val="nil"/>
              </w:pBdr>
              <w:spacing w:after="0"/>
              <w:rPr>
                <w:color w:val="000000"/>
              </w:rPr>
            </w:pPr>
          </w:p>
        </w:tc>
      </w:tr>
    </w:tbl>
    <w:p w14:paraId="762392A9" w14:textId="77777777"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b/>
          <w:color w:val="000000"/>
          <w:sz w:val="28"/>
          <w:szCs w:val="28"/>
        </w:rPr>
        <w:t>Обработка и интерпретация результатов исследования.</w:t>
      </w:r>
    </w:p>
    <w:p w14:paraId="4DBE4F83" w14:textId="77777777"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 6-7 баллов соответствует высокому уровню развития практического осознания элементов речи;</w:t>
      </w:r>
    </w:p>
    <w:p w14:paraId="18FD20A5" w14:textId="77777777"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4-5 баллов – среднему;</w:t>
      </w:r>
    </w:p>
    <w:p w14:paraId="41DA1B6E" w14:textId="77777777"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3  балла – низкому уровню осознания языковых элементов. На основе суммарной оценки всех сторон развития речи делается вывод об уровне речевого развития.  Результаты исследования могут быть также оформлены в итоговой таблице.</w:t>
      </w:r>
    </w:p>
    <w:p w14:paraId="675B1B5B" w14:textId="77777777"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b/>
          <w:color w:val="000000"/>
          <w:sz w:val="28"/>
          <w:szCs w:val="28"/>
        </w:rPr>
        <w:t>Методика выявления уровня знаний звуко-слоговой структуры, грамматического строя и культуры речи.</w:t>
      </w:r>
    </w:p>
    <w:p w14:paraId="2D356E71" w14:textId="77777777"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Методика выявления уровня знаний в разделе «Фонетика» включает в себя задания на дифференцирование гласных и согласных звуков, выделение гласного звука в начале слова, дифференцирование согласного звука в начале и конце слова, дифференцирование согласных звуков по твёрдости - мягкости, звонкости-глухости, звуковой анализ слов.  В разделе «Грамматический строй речи» даются задания на составление рассказа по сюжетной картинке, составление схемы предложения, в разделе лексика – на умение подбирать антонимы, истолковывать значение слов, группировку слов, понимание значения фразеологических единиц.</w:t>
      </w:r>
    </w:p>
    <w:p w14:paraId="75DAAC9B" w14:textId="77777777"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Критерии оценки:</w:t>
      </w:r>
    </w:p>
    <w:p w14:paraId="611CA20E" w14:textId="77777777"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3 балла – полный ответ;</w:t>
      </w:r>
    </w:p>
    <w:p w14:paraId="2281D4B8" w14:textId="77777777"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2 балла – анализ с ошибками;</w:t>
      </w:r>
    </w:p>
    <w:p w14:paraId="69CA6451" w14:textId="77777777"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lastRenderedPageBreak/>
        <w:t>1 балл – ответ с помощью воспитателя;                </w:t>
      </w:r>
    </w:p>
    <w:p w14:paraId="14777096" w14:textId="77777777"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 0 – отсутствие ответа.</w:t>
      </w:r>
    </w:p>
    <w:p w14:paraId="4526F951" w14:textId="77777777"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В результате суммы полученных баллов делается вывод: 20-24 балла – высокий уровень, 10-20 баллов – средний, 5-10 баллов – низкий уровень освоения программы.</w:t>
      </w:r>
    </w:p>
    <w:p w14:paraId="03377591" w14:textId="77777777" w:rsidR="001367F0" w:rsidRDefault="001367F0">
      <w:pPr>
        <w:shd w:val="clear" w:color="auto" w:fill="FFFFFF"/>
        <w:spacing w:after="0" w:line="240" w:lineRule="auto"/>
        <w:ind w:left="568" w:firstLine="710"/>
        <w:jc w:val="center"/>
        <w:rPr>
          <w:rFonts w:ascii="Times New Roman" w:eastAsia="Times New Roman" w:hAnsi="Times New Roman" w:cs="Times New Roman"/>
          <w:b/>
          <w:color w:val="000000"/>
          <w:sz w:val="32"/>
          <w:szCs w:val="32"/>
        </w:rPr>
      </w:pPr>
    </w:p>
    <w:p w14:paraId="01A5E6B0" w14:textId="77777777" w:rsidR="001367F0" w:rsidRDefault="00A03978">
      <w:pPr>
        <w:shd w:val="clear" w:color="auto" w:fill="FFFFFF"/>
        <w:spacing w:after="0" w:line="240" w:lineRule="auto"/>
        <w:ind w:left="568" w:firstLine="710"/>
        <w:jc w:val="center"/>
        <w:rPr>
          <w:color w:val="000000"/>
          <w:sz w:val="28"/>
          <w:szCs w:val="28"/>
        </w:rPr>
      </w:pPr>
      <w:r>
        <w:rPr>
          <w:rFonts w:ascii="Times New Roman" w:eastAsia="Times New Roman" w:hAnsi="Times New Roman" w:cs="Times New Roman"/>
          <w:b/>
          <w:color w:val="000000"/>
          <w:sz w:val="28"/>
          <w:szCs w:val="28"/>
        </w:rPr>
        <w:t>2.5. Методические материалы</w:t>
      </w:r>
    </w:p>
    <w:p w14:paraId="548FAB74" w14:textId="77777777"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В работе по программе социально-педагогической направленности «Словолодочки» используются следующие методики:</w:t>
      </w:r>
    </w:p>
    <w:p w14:paraId="26B176D9" w14:textId="77777777"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Особенности организации образовательного процесса - очно;</w:t>
      </w:r>
    </w:p>
    <w:p w14:paraId="01293748" w14:textId="77777777"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методы обучения - словесный, наглядный практический, объяснительно-иллюстративный, репродуктивный, игровой, дискуссионный, проектный;</w:t>
      </w:r>
    </w:p>
    <w:p w14:paraId="253A6D78" w14:textId="77777777"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методы воспитания - убеждение, поощрение, упражнение, стимулирование, мотивация.</w:t>
      </w:r>
    </w:p>
    <w:p w14:paraId="4D8663CB" w14:textId="77777777"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Формы организации образовательного процесса: индивидуальная, индивидуально-групповая и групповая;</w:t>
      </w:r>
    </w:p>
    <w:p w14:paraId="37AF47DD" w14:textId="77777777"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Категории учащихся:        дети дошкольного возраста 5-7 лет;</w:t>
      </w:r>
    </w:p>
    <w:p w14:paraId="5A64B4A9" w14:textId="77777777"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Формы организации учебного занятия: беседа, игра, наблюдение, открытое занятие, практическое занятие.</w:t>
      </w:r>
    </w:p>
    <w:p w14:paraId="6473AD41" w14:textId="77777777"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 xml:space="preserve">Педагогические технологии: индивидуализации обучения, группового обучения, коллективного </w:t>
      </w:r>
      <w:proofErr w:type="spellStart"/>
      <w:r>
        <w:rPr>
          <w:rFonts w:ascii="Times New Roman" w:eastAsia="Times New Roman" w:hAnsi="Times New Roman" w:cs="Times New Roman"/>
          <w:color w:val="000000"/>
          <w:sz w:val="28"/>
          <w:szCs w:val="28"/>
        </w:rPr>
        <w:t>взаимообучения</w:t>
      </w:r>
      <w:proofErr w:type="spellEnd"/>
      <w:r>
        <w:rPr>
          <w:rFonts w:ascii="Times New Roman" w:eastAsia="Times New Roman" w:hAnsi="Times New Roman" w:cs="Times New Roman"/>
          <w:color w:val="000000"/>
          <w:sz w:val="28"/>
          <w:szCs w:val="28"/>
        </w:rPr>
        <w:t>, дифференцированного обучения, развивающего обучения, игровой деятельности, коммуникативная технология обучения, коллективной творческой деятельности, развития критического   мышления   через чтение   и   письмо, образа и мысли, здоровьесберегающая технология.</w:t>
      </w:r>
    </w:p>
    <w:p w14:paraId="44CA8C1A" w14:textId="77777777"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Дидактические материалы: раздаточные, инструкционные, технологические карты, задания, упражнения, образцы изделий и т.п.</w:t>
      </w:r>
    </w:p>
    <w:p w14:paraId="296D9418" w14:textId="77777777" w:rsidR="001367F0" w:rsidRDefault="001367F0">
      <w:pPr>
        <w:jc w:val="center"/>
        <w:rPr>
          <w:rFonts w:ascii="Times New Roman" w:eastAsia="Times New Roman" w:hAnsi="Times New Roman" w:cs="Times New Roman"/>
          <w:b/>
          <w:sz w:val="28"/>
          <w:szCs w:val="28"/>
        </w:rPr>
      </w:pPr>
    </w:p>
    <w:p w14:paraId="6BD71D9B" w14:textId="77777777" w:rsidR="001367F0" w:rsidRDefault="001367F0">
      <w:pPr>
        <w:pStyle w:val="1"/>
      </w:pPr>
    </w:p>
    <w:p w14:paraId="3697A8B0" w14:textId="77777777" w:rsidR="001367F0" w:rsidRDefault="001367F0">
      <w:pPr>
        <w:pStyle w:val="1"/>
      </w:pPr>
    </w:p>
    <w:p w14:paraId="732F38A2" w14:textId="77777777" w:rsidR="001367F0" w:rsidRDefault="001367F0">
      <w:pPr>
        <w:pStyle w:val="1"/>
      </w:pPr>
    </w:p>
    <w:p w14:paraId="759C90BD" w14:textId="77777777" w:rsidR="001367F0" w:rsidRDefault="001367F0">
      <w:pPr>
        <w:pStyle w:val="1"/>
      </w:pPr>
    </w:p>
    <w:p w14:paraId="1269A676" w14:textId="77777777" w:rsidR="001367F0" w:rsidRDefault="00A03978">
      <w:pPr>
        <w:pStyle w:val="1"/>
      </w:pPr>
      <w:r>
        <w:br w:type="page"/>
      </w:r>
    </w:p>
    <w:p w14:paraId="7A23C3D2" w14:textId="77777777" w:rsidR="001367F0" w:rsidRDefault="00A03978">
      <w:pPr>
        <w:pStyle w:val="1"/>
      </w:pPr>
      <w:r>
        <w:lastRenderedPageBreak/>
        <w:t>Список литературы</w:t>
      </w:r>
    </w:p>
    <w:p w14:paraId="491C5004" w14:textId="77777777" w:rsidR="001367F0" w:rsidRDefault="00A03978">
      <w:pPr>
        <w:shd w:val="clear" w:color="auto" w:fill="FFFFFF"/>
        <w:spacing w:after="0" w:line="240" w:lineRule="auto"/>
        <w:ind w:left="56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Азаров, Ю.П. Семейная педагогика. Воспитание ребенка в любви, свободе и творчестве / Ю.П. Азаров. - М.: Эксмо, 2015. - 496 c.</w:t>
      </w:r>
    </w:p>
    <w:p w14:paraId="5E3685B0" w14:textId="77777777" w:rsidR="001367F0" w:rsidRDefault="00A03978">
      <w:pPr>
        <w:shd w:val="clear" w:color="auto" w:fill="FFFFFF"/>
        <w:spacing w:after="0" w:line="240" w:lineRule="auto"/>
        <w:ind w:left="56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Безрукова, В.С. Педагогика: Учебное пособие / В.С. Безрукова. - </w:t>
      </w:r>
      <w:proofErr w:type="spellStart"/>
      <w:r>
        <w:rPr>
          <w:rFonts w:ascii="Times New Roman" w:eastAsia="Times New Roman" w:hAnsi="Times New Roman" w:cs="Times New Roman"/>
          <w:color w:val="000000"/>
          <w:sz w:val="28"/>
          <w:szCs w:val="28"/>
        </w:rPr>
        <w:t>Рн</w:t>
      </w:r>
      <w:proofErr w:type="spellEnd"/>
      <w:r>
        <w:rPr>
          <w:rFonts w:ascii="Times New Roman" w:eastAsia="Times New Roman" w:hAnsi="Times New Roman" w:cs="Times New Roman"/>
          <w:color w:val="000000"/>
          <w:sz w:val="28"/>
          <w:szCs w:val="28"/>
        </w:rPr>
        <w:t>/Д: Феникс, 2018. - 381 c.</w:t>
      </w:r>
    </w:p>
    <w:p w14:paraId="6CB3A1C7" w14:textId="77777777" w:rsidR="001367F0" w:rsidRDefault="00A03978">
      <w:pPr>
        <w:shd w:val="clear" w:color="auto" w:fill="FFFFFF"/>
        <w:spacing w:after="0" w:line="240" w:lineRule="auto"/>
        <w:ind w:left="56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Бережнова, Л.Н. Этнопедагогика: Учебник для студентов учреждений высшего профессионального образования / Л.Н. Бережнова, И.Л. Набок, В.И. Щеглов. - М.: ИЦ Академия, 2018. - 240 c.</w:t>
      </w:r>
    </w:p>
    <w:p w14:paraId="42523E43" w14:textId="77777777" w:rsidR="001367F0" w:rsidRDefault="00A03978">
      <w:pPr>
        <w:shd w:val="clear" w:color="auto" w:fill="FFFFFF"/>
        <w:spacing w:after="0" w:line="240" w:lineRule="auto"/>
        <w:ind w:left="56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proofErr w:type="spellStart"/>
      <w:r>
        <w:rPr>
          <w:rFonts w:ascii="Times New Roman" w:eastAsia="Times New Roman" w:hAnsi="Times New Roman" w:cs="Times New Roman"/>
          <w:color w:val="000000"/>
          <w:sz w:val="28"/>
          <w:szCs w:val="28"/>
        </w:rPr>
        <w:t>Крившенко</w:t>
      </w:r>
      <w:proofErr w:type="spellEnd"/>
      <w:r>
        <w:rPr>
          <w:rFonts w:ascii="Times New Roman" w:eastAsia="Times New Roman" w:hAnsi="Times New Roman" w:cs="Times New Roman"/>
          <w:color w:val="000000"/>
          <w:sz w:val="28"/>
          <w:szCs w:val="28"/>
        </w:rPr>
        <w:t xml:space="preserve">, М.Е. </w:t>
      </w:r>
      <w:proofErr w:type="spellStart"/>
      <w:r>
        <w:rPr>
          <w:rFonts w:ascii="Times New Roman" w:eastAsia="Times New Roman" w:hAnsi="Times New Roman" w:cs="Times New Roman"/>
          <w:color w:val="000000"/>
          <w:sz w:val="28"/>
          <w:szCs w:val="28"/>
        </w:rPr>
        <w:t>Вайндорф</w:t>
      </w:r>
      <w:proofErr w:type="spellEnd"/>
      <w:r>
        <w:rPr>
          <w:rFonts w:ascii="Times New Roman" w:eastAsia="Times New Roman" w:hAnsi="Times New Roman" w:cs="Times New Roman"/>
          <w:color w:val="000000"/>
          <w:sz w:val="28"/>
          <w:szCs w:val="28"/>
        </w:rPr>
        <w:t>-Сысоева. - М.: Проспект, 2016. - 488 c.</w:t>
      </w:r>
    </w:p>
    <w:p w14:paraId="682B6AA0" w14:textId="77777777" w:rsidR="001367F0" w:rsidRDefault="00A03978">
      <w:pPr>
        <w:shd w:val="clear" w:color="auto" w:fill="FFFFFF"/>
        <w:spacing w:after="0" w:line="240" w:lineRule="auto"/>
        <w:ind w:left="56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Василькова, Т.А. Социальная педагогика: педагогический опыт и методы работы: Учебное пособие для студентов высших учебных заведений / Т.А. Василькова. - М.: ИЦ Академия, 2016. - 208 c.</w:t>
      </w:r>
    </w:p>
    <w:p w14:paraId="64A6779B" w14:textId="77777777" w:rsidR="001367F0" w:rsidRDefault="00A03978">
      <w:pPr>
        <w:shd w:val="clear" w:color="auto" w:fill="FFFFFF"/>
        <w:spacing w:after="0" w:line="240" w:lineRule="auto"/>
        <w:ind w:left="56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proofErr w:type="spellStart"/>
      <w:r>
        <w:rPr>
          <w:rFonts w:ascii="Times New Roman" w:eastAsia="Times New Roman" w:hAnsi="Times New Roman" w:cs="Times New Roman"/>
          <w:color w:val="000000"/>
          <w:sz w:val="28"/>
          <w:szCs w:val="28"/>
        </w:rPr>
        <w:t>Галигузова</w:t>
      </w:r>
      <w:proofErr w:type="spellEnd"/>
      <w:r>
        <w:rPr>
          <w:rFonts w:ascii="Times New Roman" w:eastAsia="Times New Roman" w:hAnsi="Times New Roman" w:cs="Times New Roman"/>
          <w:color w:val="000000"/>
          <w:sz w:val="28"/>
          <w:szCs w:val="28"/>
        </w:rPr>
        <w:t xml:space="preserve">, Л.Н. Дошкольная педагогика: Учебник и практикум для академического бакалавриата / Л.Н. </w:t>
      </w:r>
      <w:proofErr w:type="spellStart"/>
      <w:r>
        <w:rPr>
          <w:rFonts w:ascii="Times New Roman" w:eastAsia="Times New Roman" w:hAnsi="Times New Roman" w:cs="Times New Roman"/>
          <w:color w:val="000000"/>
          <w:sz w:val="28"/>
          <w:szCs w:val="28"/>
        </w:rPr>
        <w:t>Галигузова</w:t>
      </w:r>
      <w:proofErr w:type="spellEnd"/>
      <w:r>
        <w:rPr>
          <w:rFonts w:ascii="Times New Roman" w:eastAsia="Times New Roman" w:hAnsi="Times New Roman" w:cs="Times New Roman"/>
          <w:color w:val="000000"/>
          <w:sz w:val="28"/>
          <w:szCs w:val="28"/>
        </w:rPr>
        <w:t xml:space="preserve">, С.Ю. Мещерякова-Замогильная. - Люберцы: </w:t>
      </w:r>
      <w:proofErr w:type="spellStart"/>
      <w:r>
        <w:rPr>
          <w:rFonts w:ascii="Times New Roman" w:eastAsia="Times New Roman" w:hAnsi="Times New Roman" w:cs="Times New Roman"/>
          <w:color w:val="000000"/>
          <w:sz w:val="28"/>
          <w:szCs w:val="28"/>
        </w:rPr>
        <w:t>Юрайт</w:t>
      </w:r>
      <w:proofErr w:type="spellEnd"/>
      <w:r>
        <w:rPr>
          <w:rFonts w:ascii="Times New Roman" w:eastAsia="Times New Roman" w:hAnsi="Times New Roman" w:cs="Times New Roman"/>
          <w:color w:val="000000"/>
          <w:sz w:val="28"/>
          <w:szCs w:val="28"/>
        </w:rPr>
        <w:t>, 2016. - 284 c.</w:t>
      </w:r>
    </w:p>
    <w:p w14:paraId="61475C55" w14:textId="77777777" w:rsidR="001367F0" w:rsidRDefault="00A03978">
      <w:pPr>
        <w:shd w:val="clear" w:color="auto" w:fill="FFFFFF"/>
        <w:spacing w:after="0" w:line="240" w:lineRule="auto"/>
        <w:ind w:left="56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Глухов, В.П. Коррекционная педагогика с основами специальной психологии (курс лекций): Учебное пособие / В.П. Глухов. - М.: Секачев В., 2017. - 256 c.</w:t>
      </w:r>
    </w:p>
    <w:p w14:paraId="09AE1FB8" w14:textId="77777777" w:rsidR="001367F0" w:rsidRDefault="00A03978">
      <w:pPr>
        <w:shd w:val="clear" w:color="auto" w:fill="FFFFFF"/>
        <w:spacing w:after="0" w:line="240" w:lineRule="auto"/>
        <w:ind w:left="56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Гогоберидзе, А.Г. Теоретическая педагогика. Путеводитель для студента / А.Г. Гогоберидзе, В.А. </w:t>
      </w:r>
      <w:proofErr w:type="spellStart"/>
      <w:r>
        <w:rPr>
          <w:rFonts w:ascii="Times New Roman" w:eastAsia="Times New Roman" w:hAnsi="Times New Roman" w:cs="Times New Roman"/>
          <w:color w:val="000000"/>
          <w:sz w:val="28"/>
          <w:szCs w:val="28"/>
        </w:rPr>
        <w:t>Деркунская</w:t>
      </w:r>
      <w:proofErr w:type="spellEnd"/>
      <w:r>
        <w:rPr>
          <w:rFonts w:ascii="Times New Roman" w:eastAsia="Times New Roman" w:hAnsi="Times New Roman" w:cs="Times New Roman"/>
          <w:color w:val="000000"/>
          <w:sz w:val="28"/>
          <w:szCs w:val="28"/>
        </w:rPr>
        <w:t>. - М.: ЦПО, 2017. - 128 c.</w:t>
      </w:r>
    </w:p>
    <w:p w14:paraId="78038C77" w14:textId="77777777" w:rsidR="001367F0" w:rsidRDefault="00A03978">
      <w:pPr>
        <w:shd w:val="clear" w:color="auto" w:fill="FFFFFF"/>
        <w:spacing w:after="0" w:line="240" w:lineRule="auto"/>
        <w:ind w:left="56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Дмитриев, А.А. Специальная (коррекционная) педагогика. / А.А. Дмитриев. - М.: Высшая школа, 2017. - 295 c.</w:t>
      </w:r>
      <w:r>
        <w:rPr>
          <w:rFonts w:ascii="Times New Roman" w:eastAsia="Times New Roman" w:hAnsi="Times New Roman" w:cs="Times New Roman"/>
          <w:color w:val="000000"/>
          <w:sz w:val="28"/>
          <w:szCs w:val="28"/>
        </w:rPr>
        <w:br/>
      </w:r>
      <w:proofErr w:type="spellStart"/>
      <w:r>
        <w:rPr>
          <w:rFonts w:ascii="Times New Roman" w:eastAsia="Times New Roman" w:hAnsi="Times New Roman" w:cs="Times New Roman"/>
          <w:color w:val="000000"/>
          <w:sz w:val="28"/>
          <w:szCs w:val="28"/>
        </w:rPr>
        <w:t>Подымова</w:t>
      </w:r>
      <w:proofErr w:type="spellEnd"/>
      <w:r>
        <w:rPr>
          <w:rFonts w:ascii="Times New Roman" w:eastAsia="Times New Roman" w:hAnsi="Times New Roman" w:cs="Times New Roman"/>
          <w:color w:val="000000"/>
          <w:sz w:val="28"/>
          <w:szCs w:val="28"/>
        </w:rPr>
        <w:t xml:space="preserve">, Е.А. </w:t>
      </w:r>
      <w:proofErr w:type="spellStart"/>
      <w:r>
        <w:rPr>
          <w:rFonts w:ascii="Times New Roman" w:eastAsia="Times New Roman" w:hAnsi="Times New Roman" w:cs="Times New Roman"/>
          <w:color w:val="000000"/>
          <w:sz w:val="28"/>
          <w:szCs w:val="28"/>
        </w:rPr>
        <w:t>Дубицкая</w:t>
      </w:r>
      <w:proofErr w:type="spellEnd"/>
      <w:r>
        <w:rPr>
          <w:rFonts w:ascii="Times New Roman" w:eastAsia="Times New Roman" w:hAnsi="Times New Roman" w:cs="Times New Roman"/>
          <w:color w:val="000000"/>
          <w:sz w:val="28"/>
          <w:szCs w:val="28"/>
        </w:rPr>
        <w:t xml:space="preserve">, Н.Ю. Борисова. - М.: </w:t>
      </w:r>
      <w:proofErr w:type="spellStart"/>
      <w:r>
        <w:rPr>
          <w:rFonts w:ascii="Times New Roman" w:eastAsia="Times New Roman" w:hAnsi="Times New Roman" w:cs="Times New Roman"/>
          <w:color w:val="000000"/>
          <w:sz w:val="28"/>
          <w:szCs w:val="28"/>
        </w:rPr>
        <w:t>Юрайт</w:t>
      </w:r>
      <w:proofErr w:type="spellEnd"/>
      <w:r>
        <w:rPr>
          <w:rFonts w:ascii="Times New Roman" w:eastAsia="Times New Roman" w:hAnsi="Times New Roman" w:cs="Times New Roman"/>
          <w:color w:val="000000"/>
          <w:sz w:val="28"/>
          <w:szCs w:val="28"/>
        </w:rPr>
        <w:t>, 2017. - 332 c.</w:t>
      </w:r>
    </w:p>
    <w:p w14:paraId="3B309B08" w14:textId="77777777" w:rsidR="001367F0" w:rsidRDefault="00A03978">
      <w:pPr>
        <w:shd w:val="clear" w:color="auto" w:fill="FFFFFF"/>
        <w:spacing w:after="0" w:line="240" w:lineRule="auto"/>
        <w:ind w:left="56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Ефремов, О. Педагогика: Учебное пособие / О. Ефремов. - СПб.: Питер, 2018. - 352 c.</w:t>
      </w:r>
    </w:p>
    <w:p w14:paraId="52B847AA" w14:textId="77777777" w:rsidR="001367F0" w:rsidRDefault="00A03978">
      <w:pPr>
        <w:shd w:val="clear" w:color="auto" w:fill="FFFFFF"/>
        <w:spacing w:after="0" w:line="240" w:lineRule="auto"/>
        <w:ind w:left="56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Пчелинцева Ю.А. «Словолодочки: мама, научи меня читать», - Ростов-на-Дону: Феникс, 2020.</w:t>
      </w:r>
    </w:p>
    <w:p w14:paraId="02A222B9" w14:textId="77777777" w:rsidR="001367F0" w:rsidRDefault="00A03978">
      <w:pPr>
        <w:shd w:val="clear" w:color="auto" w:fill="FFFFFF"/>
        <w:spacing w:after="0" w:line="240" w:lineRule="auto"/>
        <w:ind w:left="56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Столяренко, Л.Д. Психология и педагогика: Учебное пособие для бакалавров / Л.Д. Столяренко, В.Е. Столяренко. - М.: </w:t>
      </w:r>
      <w:proofErr w:type="spellStart"/>
      <w:r>
        <w:rPr>
          <w:rFonts w:ascii="Times New Roman" w:eastAsia="Times New Roman" w:hAnsi="Times New Roman" w:cs="Times New Roman"/>
          <w:color w:val="000000"/>
          <w:sz w:val="28"/>
          <w:szCs w:val="28"/>
        </w:rPr>
        <w:t>Юрайт</w:t>
      </w:r>
      <w:proofErr w:type="spellEnd"/>
      <w:r>
        <w:rPr>
          <w:rFonts w:ascii="Times New Roman" w:eastAsia="Times New Roman" w:hAnsi="Times New Roman" w:cs="Times New Roman"/>
          <w:color w:val="000000"/>
          <w:sz w:val="28"/>
          <w:szCs w:val="28"/>
        </w:rPr>
        <w:t>, 2017. – 671c.</w:t>
      </w:r>
    </w:p>
    <w:p w14:paraId="211ABE25" w14:textId="77777777" w:rsidR="001367F0" w:rsidRDefault="00A03978">
      <w:pPr>
        <w:shd w:val="clear" w:color="auto" w:fill="FFFFFF"/>
        <w:spacing w:after="0" w:line="240" w:lineRule="auto"/>
        <w:ind w:left="56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Титов, В.А. ВПС: Общая педагогика. Конспект лекций / В.А. Титов. - М.: Приор, 2017. - 272 c.</w:t>
      </w:r>
    </w:p>
    <w:p w14:paraId="19FD47FF" w14:textId="77777777" w:rsidR="001367F0" w:rsidRDefault="001367F0">
      <w:pPr>
        <w:spacing w:after="0" w:line="240" w:lineRule="auto"/>
        <w:rPr>
          <w:rFonts w:ascii="Times New Roman" w:eastAsia="Times New Roman" w:hAnsi="Times New Roman" w:cs="Times New Roman"/>
          <w:sz w:val="24"/>
          <w:szCs w:val="24"/>
        </w:rPr>
      </w:pPr>
    </w:p>
    <w:p w14:paraId="24BFAEBF" w14:textId="77777777" w:rsidR="001367F0" w:rsidRDefault="001367F0">
      <w:pPr>
        <w:spacing w:after="0" w:line="240" w:lineRule="auto"/>
        <w:rPr>
          <w:rFonts w:ascii="Times New Roman" w:eastAsia="Times New Roman" w:hAnsi="Times New Roman" w:cs="Times New Roman"/>
          <w:sz w:val="24"/>
          <w:szCs w:val="24"/>
        </w:rPr>
      </w:pPr>
    </w:p>
    <w:p w14:paraId="689F9633" w14:textId="77777777" w:rsidR="001367F0" w:rsidRDefault="00A03978">
      <w:pPr>
        <w:spacing w:after="0" w:line="240" w:lineRule="auto"/>
        <w:ind w:firstLine="1418"/>
        <w:rPr>
          <w:rFonts w:ascii="Times New Roman" w:eastAsia="Times New Roman" w:hAnsi="Times New Roman" w:cs="Times New Roman"/>
          <w:sz w:val="28"/>
          <w:szCs w:val="28"/>
        </w:rPr>
      </w:pPr>
      <w:r>
        <w:rPr>
          <w:rFonts w:ascii="Times New Roman" w:eastAsia="Times New Roman" w:hAnsi="Times New Roman" w:cs="Times New Roman"/>
          <w:sz w:val="28"/>
          <w:szCs w:val="28"/>
        </w:rPr>
        <w:t>Интернет-ресурсы:</w:t>
      </w:r>
    </w:p>
    <w:p w14:paraId="4D5200F0" w14:textId="77777777" w:rsidR="001367F0" w:rsidRDefault="00A03978">
      <w:pPr>
        <w:spacing w:after="0" w:line="240" w:lineRule="auto"/>
        <w:ind w:firstLine="1418"/>
        <w:rPr>
          <w:rFonts w:ascii="Times New Roman" w:eastAsia="Times New Roman" w:hAnsi="Times New Roman" w:cs="Times New Roman"/>
          <w:sz w:val="28"/>
          <w:szCs w:val="28"/>
        </w:rPr>
      </w:pPr>
      <w:hyperlink r:id="rId9">
        <w:r>
          <w:rPr>
            <w:rFonts w:ascii="Times New Roman" w:eastAsia="Times New Roman" w:hAnsi="Times New Roman" w:cs="Times New Roman"/>
            <w:color w:val="0000FF"/>
            <w:sz w:val="28"/>
            <w:szCs w:val="28"/>
            <w:u w:val="single"/>
          </w:rPr>
          <w:t>https://vk.com/slovolodochki</w:t>
        </w:r>
      </w:hyperlink>
    </w:p>
    <w:p w14:paraId="5DFACBEE" w14:textId="77777777" w:rsidR="001367F0" w:rsidRDefault="00A03978">
      <w:pPr>
        <w:spacing w:after="0" w:line="240" w:lineRule="auto"/>
        <w:ind w:firstLine="1418"/>
        <w:rPr>
          <w:rFonts w:ascii="Times New Roman" w:eastAsia="Times New Roman" w:hAnsi="Times New Roman" w:cs="Times New Roman"/>
          <w:sz w:val="28"/>
          <w:szCs w:val="28"/>
        </w:rPr>
      </w:pPr>
      <w:r>
        <w:rPr>
          <w:rFonts w:ascii="Times New Roman" w:eastAsia="Times New Roman" w:hAnsi="Times New Roman" w:cs="Times New Roman"/>
          <w:color w:val="0000FF"/>
          <w:sz w:val="28"/>
          <w:szCs w:val="28"/>
          <w:u w:val="single"/>
        </w:rPr>
        <w:t xml:space="preserve">https://www. </w:t>
      </w:r>
      <w:r w:rsidRPr="003878A3">
        <w:rPr>
          <w:rFonts w:ascii="Times New Roman" w:eastAsia="Times New Roman" w:hAnsi="Times New Roman" w:cs="Times New Roman"/>
          <w:color w:val="1F497D" w:themeColor="text2"/>
          <w:sz w:val="28"/>
          <w:szCs w:val="28"/>
          <w:u w:val="single"/>
        </w:rPr>
        <w:t>slovolodochki</w:t>
      </w:r>
      <w:r w:rsidRPr="003878A3">
        <w:rPr>
          <w:rFonts w:ascii="Times New Roman" w:eastAsia="Times New Roman" w:hAnsi="Times New Roman" w:cs="Times New Roman"/>
          <w:color w:val="1F497D" w:themeColor="text2"/>
          <w:sz w:val="28"/>
          <w:szCs w:val="28"/>
        </w:rPr>
        <w:t>.ru</w:t>
      </w:r>
      <w:r>
        <w:rPr>
          <w:rFonts w:ascii="Times New Roman" w:eastAsia="Times New Roman" w:hAnsi="Times New Roman" w:cs="Times New Roman"/>
          <w:color w:val="000000"/>
          <w:sz w:val="28"/>
          <w:szCs w:val="28"/>
        </w:rPr>
        <w:t xml:space="preserve">  </w:t>
      </w:r>
    </w:p>
    <w:p w14:paraId="796E5401" w14:textId="77777777" w:rsidR="001367F0" w:rsidRDefault="001367F0">
      <w:pPr>
        <w:spacing w:after="0" w:line="240" w:lineRule="auto"/>
        <w:rPr>
          <w:rFonts w:ascii="Times New Roman" w:eastAsia="Times New Roman" w:hAnsi="Times New Roman" w:cs="Times New Roman"/>
          <w:sz w:val="24"/>
          <w:szCs w:val="24"/>
        </w:rPr>
      </w:pPr>
    </w:p>
    <w:p w14:paraId="1899B5CF" w14:textId="77777777" w:rsidR="001367F0" w:rsidRDefault="001367F0">
      <w:pPr>
        <w:spacing w:after="0" w:line="240" w:lineRule="auto"/>
        <w:rPr>
          <w:rFonts w:ascii="Times New Roman" w:eastAsia="Times New Roman" w:hAnsi="Times New Roman" w:cs="Times New Roman"/>
          <w:sz w:val="24"/>
          <w:szCs w:val="24"/>
        </w:rPr>
      </w:pPr>
    </w:p>
    <w:p w14:paraId="5BE07B06" w14:textId="77777777" w:rsidR="001367F0" w:rsidRDefault="001367F0">
      <w:pPr>
        <w:spacing w:after="0" w:line="240" w:lineRule="auto"/>
        <w:rPr>
          <w:rFonts w:ascii="Times New Roman" w:eastAsia="Times New Roman" w:hAnsi="Times New Roman" w:cs="Times New Roman"/>
          <w:sz w:val="24"/>
          <w:szCs w:val="24"/>
        </w:rPr>
      </w:pPr>
    </w:p>
    <w:p w14:paraId="4DDC7131" w14:textId="77777777" w:rsidR="001367F0" w:rsidRDefault="001367F0">
      <w:pPr>
        <w:spacing w:after="0" w:line="240" w:lineRule="auto"/>
        <w:rPr>
          <w:rFonts w:ascii="Times New Roman" w:eastAsia="Times New Roman" w:hAnsi="Times New Roman" w:cs="Times New Roman"/>
          <w:sz w:val="24"/>
          <w:szCs w:val="24"/>
        </w:rPr>
      </w:pPr>
    </w:p>
    <w:p w14:paraId="1CEF40BE" w14:textId="77777777" w:rsidR="001367F0" w:rsidRDefault="001367F0">
      <w:pPr>
        <w:spacing w:after="0" w:line="240" w:lineRule="auto"/>
        <w:rPr>
          <w:rFonts w:ascii="Times New Roman" w:eastAsia="Times New Roman" w:hAnsi="Times New Roman" w:cs="Times New Roman"/>
          <w:sz w:val="24"/>
          <w:szCs w:val="24"/>
        </w:rPr>
      </w:pPr>
    </w:p>
    <w:p w14:paraId="219367A2" w14:textId="77777777" w:rsidR="001367F0" w:rsidRDefault="001367F0">
      <w:pPr>
        <w:spacing w:after="0" w:line="240" w:lineRule="auto"/>
        <w:rPr>
          <w:rFonts w:ascii="Times New Roman" w:eastAsia="Times New Roman" w:hAnsi="Times New Roman" w:cs="Times New Roman"/>
          <w:sz w:val="24"/>
          <w:szCs w:val="24"/>
        </w:rPr>
      </w:pPr>
    </w:p>
    <w:p w14:paraId="2EFB6494" w14:textId="77777777" w:rsidR="001367F0" w:rsidRDefault="001367F0">
      <w:pPr>
        <w:spacing w:after="0" w:line="240" w:lineRule="auto"/>
        <w:rPr>
          <w:rFonts w:ascii="Times New Roman" w:eastAsia="Times New Roman" w:hAnsi="Times New Roman" w:cs="Times New Roman"/>
          <w:sz w:val="24"/>
          <w:szCs w:val="24"/>
        </w:rPr>
      </w:pPr>
    </w:p>
    <w:p w14:paraId="7D4E5A7A" w14:textId="77777777" w:rsidR="001367F0" w:rsidRDefault="001367F0">
      <w:pPr>
        <w:spacing w:after="0" w:line="240" w:lineRule="auto"/>
        <w:rPr>
          <w:rFonts w:ascii="Times New Roman" w:eastAsia="Times New Roman" w:hAnsi="Times New Roman" w:cs="Times New Roman"/>
          <w:sz w:val="24"/>
          <w:szCs w:val="24"/>
        </w:rPr>
      </w:pPr>
    </w:p>
    <w:p w14:paraId="41F1FCEC" w14:textId="77777777" w:rsidR="001367F0" w:rsidRDefault="001367F0">
      <w:pPr>
        <w:spacing w:after="0" w:line="240" w:lineRule="auto"/>
        <w:rPr>
          <w:rFonts w:ascii="Times New Roman" w:eastAsia="Times New Roman" w:hAnsi="Times New Roman" w:cs="Times New Roman"/>
          <w:sz w:val="24"/>
          <w:szCs w:val="24"/>
        </w:rPr>
      </w:pPr>
    </w:p>
    <w:p w14:paraId="7B80B449" w14:textId="77777777" w:rsidR="001367F0" w:rsidRDefault="00A0397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1. </w:t>
      </w:r>
    </w:p>
    <w:p w14:paraId="13914A76" w14:textId="77777777" w:rsidR="001367F0" w:rsidRDefault="001367F0">
      <w:pPr>
        <w:spacing w:after="0" w:line="240" w:lineRule="auto"/>
        <w:jc w:val="right"/>
        <w:rPr>
          <w:rFonts w:ascii="Times New Roman" w:eastAsia="Times New Roman" w:hAnsi="Times New Roman" w:cs="Times New Roman"/>
          <w:sz w:val="24"/>
          <w:szCs w:val="24"/>
        </w:rPr>
      </w:pPr>
    </w:p>
    <w:p w14:paraId="47E240BF" w14:textId="77777777" w:rsidR="001367F0" w:rsidRDefault="00A03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Алфавит. Капельки чтения</w:t>
      </w:r>
    </w:p>
    <w:p w14:paraId="4DDABBD9" w14:textId="77777777" w:rsidR="001367F0" w:rsidRDefault="001367F0">
      <w:pPr>
        <w:spacing w:after="0" w:line="240" w:lineRule="auto"/>
        <w:jc w:val="right"/>
        <w:rPr>
          <w:rFonts w:ascii="Times New Roman" w:eastAsia="Times New Roman" w:hAnsi="Times New Roman" w:cs="Times New Roman"/>
          <w:sz w:val="24"/>
          <w:szCs w:val="24"/>
        </w:rPr>
      </w:pPr>
    </w:p>
    <w:p w14:paraId="5B655337" w14:textId="77777777" w:rsidR="001367F0" w:rsidRDefault="00A03978">
      <w:pPr>
        <w:spacing w:after="0" w:line="240" w:lineRule="auto"/>
        <w:jc w:val="right"/>
        <w:rPr>
          <w:rFonts w:ascii="Times New Roman" w:eastAsia="Times New Roman" w:hAnsi="Times New Roman" w:cs="Times New Roman"/>
          <w:sz w:val="24"/>
          <w:szCs w:val="24"/>
        </w:rPr>
      </w:pPr>
      <w:r>
        <w:rPr>
          <w:noProof/>
        </w:rPr>
        <w:drawing>
          <wp:inline distT="0" distB="0" distL="0" distR="0" wp14:anchorId="0F543C98" wp14:editId="2DA53E14">
            <wp:extent cx="6400800" cy="4438650"/>
            <wp:effectExtent l="0" t="0" r="0" b="0"/>
            <wp:docPr id="1" name="image1.png" descr="https://nsportal.ru/sites/default/files/docpreview_image/2021/10/19/1292_rabochaya_programma_dopolnitelnogo_obrazovaniya_po_obucheniyu_chteniyu_starshih_doshkolnikov_slovolodochki.docx_image2.jpg"/>
            <wp:cNvGraphicFramePr/>
            <a:graphic xmlns:a="http://schemas.openxmlformats.org/drawingml/2006/main">
              <a:graphicData uri="http://schemas.openxmlformats.org/drawingml/2006/picture">
                <pic:pic xmlns:pic="http://schemas.openxmlformats.org/drawingml/2006/picture">
                  <pic:nvPicPr>
                    <pic:cNvPr id="0" name="image1.png" descr="https://nsportal.ru/sites/default/files/docpreview_image/2021/10/19/1292_rabochaya_programma_dopolnitelnogo_obrazovaniya_po_obucheniyu_chteniyu_starshih_doshkolnikov_slovolodochki.docx_image2.jpg"/>
                    <pic:cNvPicPr preferRelativeResize="0"/>
                  </pic:nvPicPr>
                  <pic:blipFill>
                    <a:blip r:embed="rId10"/>
                    <a:srcRect/>
                    <a:stretch>
                      <a:fillRect/>
                    </a:stretch>
                  </pic:blipFill>
                  <pic:spPr>
                    <a:xfrm>
                      <a:off x="0" y="0"/>
                      <a:ext cx="6400800" cy="4438650"/>
                    </a:xfrm>
                    <a:prstGeom prst="rect">
                      <a:avLst/>
                    </a:prstGeom>
                    <a:ln/>
                  </pic:spPr>
                </pic:pic>
              </a:graphicData>
            </a:graphic>
          </wp:inline>
        </w:drawing>
      </w:r>
    </w:p>
    <w:p w14:paraId="59364796" w14:textId="77777777" w:rsidR="001367F0" w:rsidRDefault="001367F0">
      <w:pPr>
        <w:spacing w:after="0" w:line="240" w:lineRule="auto"/>
        <w:jc w:val="right"/>
        <w:rPr>
          <w:rFonts w:ascii="Times New Roman" w:eastAsia="Times New Roman" w:hAnsi="Times New Roman" w:cs="Times New Roman"/>
          <w:sz w:val="24"/>
          <w:szCs w:val="24"/>
        </w:rPr>
      </w:pPr>
    </w:p>
    <w:p w14:paraId="126520D5" w14:textId="77777777" w:rsidR="001367F0" w:rsidRDefault="00A0397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2</w:t>
      </w:r>
    </w:p>
    <w:p w14:paraId="4CA94EF7" w14:textId="77777777" w:rsidR="001367F0" w:rsidRDefault="00A03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Слоговая таблица</w:t>
      </w:r>
    </w:p>
    <w:p w14:paraId="16472D6E" w14:textId="77777777" w:rsidR="001367F0" w:rsidRDefault="001367F0">
      <w:pPr>
        <w:spacing w:after="0" w:line="240" w:lineRule="auto"/>
        <w:jc w:val="right"/>
        <w:rPr>
          <w:rFonts w:ascii="Times New Roman" w:eastAsia="Times New Roman" w:hAnsi="Times New Roman" w:cs="Times New Roman"/>
          <w:sz w:val="24"/>
          <w:szCs w:val="24"/>
        </w:rPr>
      </w:pPr>
    </w:p>
    <w:p w14:paraId="43A68451" w14:textId="77777777" w:rsidR="001367F0" w:rsidRDefault="00A03978">
      <w:pPr>
        <w:spacing w:after="0" w:line="240" w:lineRule="auto"/>
        <w:jc w:val="right"/>
        <w:rPr>
          <w:rFonts w:ascii="Times New Roman" w:eastAsia="Times New Roman" w:hAnsi="Times New Roman" w:cs="Times New Roman"/>
          <w:sz w:val="24"/>
          <w:szCs w:val="24"/>
        </w:rPr>
      </w:pPr>
      <w:r>
        <w:rPr>
          <w:noProof/>
        </w:rPr>
        <w:drawing>
          <wp:inline distT="0" distB="0" distL="0" distR="0" wp14:anchorId="374B5B36" wp14:editId="60F6E734">
            <wp:extent cx="5943600" cy="3238500"/>
            <wp:effectExtent l="0" t="0" r="0" b="0"/>
            <wp:docPr id="3" name="image3.png" descr="https://nsportal.ru/sites/default/files/docpreview_image/2021/10/19/1292_rabochaya_programma_dopolnitelnogo_obrazovaniya_po_obucheniyu_chteniyu_starshih_doshkolnikov_slovolodochki.docx_image4.jpg"/>
            <wp:cNvGraphicFramePr/>
            <a:graphic xmlns:a="http://schemas.openxmlformats.org/drawingml/2006/main">
              <a:graphicData uri="http://schemas.openxmlformats.org/drawingml/2006/picture">
                <pic:pic xmlns:pic="http://schemas.openxmlformats.org/drawingml/2006/picture">
                  <pic:nvPicPr>
                    <pic:cNvPr id="0" name="image3.png" descr="https://nsportal.ru/sites/default/files/docpreview_image/2021/10/19/1292_rabochaya_programma_dopolnitelnogo_obrazovaniya_po_obucheniyu_chteniyu_starshih_doshkolnikov_slovolodochki.docx_image4.jpg"/>
                    <pic:cNvPicPr preferRelativeResize="0"/>
                  </pic:nvPicPr>
                  <pic:blipFill>
                    <a:blip r:embed="rId11"/>
                    <a:srcRect/>
                    <a:stretch>
                      <a:fillRect/>
                    </a:stretch>
                  </pic:blipFill>
                  <pic:spPr>
                    <a:xfrm>
                      <a:off x="0" y="0"/>
                      <a:ext cx="5943600" cy="3238500"/>
                    </a:xfrm>
                    <a:prstGeom prst="rect">
                      <a:avLst/>
                    </a:prstGeom>
                    <a:ln/>
                  </pic:spPr>
                </pic:pic>
              </a:graphicData>
            </a:graphic>
          </wp:inline>
        </w:drawing>
      </w:r>
    </w:p>
    <w:p w14:paraId="662EE978" w14:textId="77777777" w:rsidR="001367F0" w:rsidRDefault="001367F0">
      <w:pPr>
        <w:spacing w:after="0" w:line="240" w:lineRule="auto"/>
        <w:jc w:val="right"/>
        <w:rPr>
          <w:rFonts w:ascii="Times New Roman" w:eastAsia="Times New Roman" w:hAnsi="Times New Roman" w:cs="Times New Roman"/>
          <w:sz w:val="24"/>
          <w:szCs w:val="24"/>
        </w:rPr>
      </w:pPr>
    </w:p>
    <w:p w14:paraId="30BF9CD3" w14:textId="77777777" w:rsidR="001367F0" w:rsidRDefault="001367F0">
      <w:pPr>
        <w:spacing w:after="0" w:line="240" w:lineRule="auto"/>
        <w:jc w:val="right"/>
        <w:rPr>
          <w:rFonts w:ascii="Times New Roman" w:eastAsia="Times New Roman" w:hAnsi="Times New Roman" w:cs="Times New Roman"/>
          <w:sz w:val="24"/>
          <w:szCs w:val="24"/>
        </w:rPr>
      </w:pPr>
    </w:p>
    <w:p w14:paraId="41F02AA3" w14:textId="77777777" w:rsidR="001367F0" w:rsidRDefault="001367F0">
      <w:pPr>
        <w:spacing w:after="0" w:line="240" w:lineRule="auto"/>
        <w:jc w:val="right"/>
        <w:rPr>
          <w:rFonts w:ascii="Times New Roman" w:eastAsia="Times New Roman" w:hAnsi="Times New Roman" w:cs="Times New Roman"/>
          <w:sz w:val="24"/>
          <w:szCs w:val="24"/>
        </w:rPr>
      </w:pPr>
    </w:p>
    <w:p w14:paraId="35A07CD7" w14:textId="77777777" w:rsidR="001367F0" w:rsidRDefault="00A0397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3</w:t>
      </w:r>
    </w:p>
    <w:p w14:paraId="68E224D6" w14:textId="77777777" w:rsidR="001367F0" w:rsidRDefault="00A03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Слоговая таблица</w:t>
      </w:r>
    </w:p>
    <w:p w14:paraId="46AC12B0" w14:textId="77777777" w:rsidR="001367F0" w:rsidRDefault="001367F0">
      <w:pPr>
        <w:spacing w:after="0" w:line="240" w:lineRule="auto"/>
        <w:jc w:val="right"/>
        <w:rPr>
          <w:rFonts w:ascii="Times New Roman" w:eastAsia="Times New Roman" w:hAnsi="Times New Roman" w:cs="Times New Roman"/>
          <w:sz w:val="24"/>
          <w:szCs w:val="24"/>
        </w:rPr>
      </w:pPr>
    </w:p>
    <w:p w14:paraId="5255C7D2" w14:textId="77777777" w:rsidR="001367F0" w:rsidRDefault="001367F0">
      <w:pPr>
        <w:spacing w:after="0" w:line="240" w:lineRule="auto"/>
        <w:jc w:val="right"/>
        <w:rPr>
          <w:rFonts w:ascii="Times New Roman" w:eastAsia="Times New Roman" w:hAnsi="Times New Roman" w:cs="Times New Roman"/>
          <w:sz w:val="24"/>
          <w:szCs w:val="24"/>
        </w:rPr>
      </w:pPr>
    </w:p>
    <w:p w14:paraId="3FDFB3FB" w14:textId="77777777" w:rsidR="001367F0" w:rsidRDefault="00A03978">
      <w:pPr>
        <w:spacing w:after="0" w:line="240" w:lineRule="auto"/>
        <w:jc w:val="right"/>
        <w:rPr>
          <w:rFonts w:ascii="Times New Roman" w:eastAsia="Times New Roman" w:hAnsi="Times New Roman" w:cs="Times New Roman"/>
          <w:sz w:val="24"/>
          <w:szCs w:val="24"/>
        </w:rPr>
      </w:pPr>
      <w:r>
        <w:rPr>
          <w:noProof/>
        </w:rPr>
        <w:drawing>
          <wp:inline distT="0" distB="0" distL="0" distR="0" wp14:anchorId="7B10A5C1" wp14:editId="48B3E495">
            <wp:extent cx="6181725" cy="2590800"/>
            <wp:effectExtent l="0" t="0" r="0" b="0"/>
            <wp:docPr id="2" name="image2.png" descr="https://nsportal.ru/sites/default/files/docpreview_image/2021/10/19/1292_rabochaya_programma_dopolnitelnogo_obrazovaniya_po_obucheniyu_chteniyu_starshih_doshkolnikov_slovolodochki.docx_image3.jpg"/>
            <wp:cNvGraphicFramePr/>
            <a:graphic xmlns:a="http://schemas.openxmlformats.org/drawingml/2006/main">
              <a:graphicData uri="http://schemas.openxmlformats.org/drawingml/2006/picture">
                <pic:pic xmlns:pic="http://schemas.openxmlformats.org/drawingml/2006/picture">
                  <pic:nvPicPr>
                    <pic:cNvPr id="0" name="image2.png" descr="https://nsportal.ru/sites/default/files/docpreview_image/2021/10/19/1292_rabochaya_programma_dopolnitelnogo_obrazovaniya_po_obucheniyu_chteniyu_starshih_doshkolnikov_slovolodochki.docx_image3.jpg"/>
                    <pic:cNvPicPr preferRelativeResize="0"/>
                  </pic:nvPicPr>
                  <pic:blipFill>
                    <a:blip r:embed="rId12"/>
                    <a:srcRect/>
                    <a:stretch>
                      <a:fillRect/>
                    </a:stretch>
                  </pic:blipFill>
                  <pic:spPr>
                    <a:xfrm>
                      <a:off x="0" y="0"/>
                      <a:ext cx="6181725" cy="2590800"/>
                    </a:xfrm>
                    <a:prstGeom prst="rect">
                      <a:avLst/>
                    </a:prstGeom>
                    <a:ln/>
                  </pic:spPr>
                </pic:pic>
              </a:graphicData>
            </a:graphic>
          </wp:inline>
        </w:drawing>
      </w:r>
    </w:p>
    <w:p w14:paraId="04088538" w14:textId="77777777" w:rsidR="001367F0" w:rsidRDefault="001367F0">
      <w:pPr>
        <w:spacing w:after="0" w:line="240" w:lineRule="auto"/>
        <w:jc w:val="right"/>
        <w:rPr>
          <w:rFonts w:ascii="Times New Roman" w:eastAsia="Times New Roman" w:hAnsi="Times New Roman" w:cs="Times New Roman"/>
          <w:sz w:val="24"/>
          <w:szCs w:val="24"/>
        </w:rPr>
      </w:pPr>
    </w:p>
    <w:p w14:paraId="55EB716F" w14:textId="77777777" w:rsidR="001367F0" w:rsidRDefault="001367F0">
      <w:pPr>
        <w:spacing w:after="0" w:line="240" w:lineRule="auto"/>
        <w:jc w:val="right"/>
        <w:rPr>
          <w:rFonts w:ascii="Times New Roman" w:eastAsia="Times New Roman" w:hAnsi="Times New Roman" w:cs="Times New Roman"/>
          <w:sz w:val="24"/>
          <w:szCs w:val="24"/>
        </w:rPr>
      </w:pPr>
    </w:p>
    <w:p w14:paraId="446BA317" w14:textId="77777777" w:rsidR="001367F0" w:rsidRDefault="001367F0">
      <w:pPr>
        <w:spacing w:after="0" w:line="240" w:lineRule="auto"/>
        <w:jc w:val="right"/>
        <w:rPr>
          <w:rFonts w:ascii="Times New Roman" w:eastAsia="Times New Roman" w:hAnsi="Times New Roman" w:cs="Times New Roman"/>
          <w:sz w:val="24"/>
          <w:szCs w:val="24"/>
        </w:rPr>
      </w:pPr>
    </w:p>
    <w:p w14:paraId="705C752E" w14:textId="77777777" w:rsidR="001367F0" w:rsidRDefault="001367F0">
      <w:pPr>
        <w:spacing w:after="0" w:line="240" w:lineRule="auto"/>
        <w:jc w:val="right"/>
        <w:rPr>
          <w:rFonts w:ascii="Times New Roman" w:eastAsia="Times New Roman" w:hAnsi="Times New Roman" w:cs="Times New Roman"/>
          <w:sz w:val="24"/>
          <w:szCs w:val="24"/>
        </w:rPr>
      </w:pPr>
    </w:p>
    <w:p w14:paraId="26085F06" w14:textId="77777777" w:rsidR="001367F0" w:rsidRDefault="001367F0">
      <w:pPr>
        <w:spacing w:after="0" w:line="240" w:lineRule="auto"/>
        <w:jc w:val="right"/>
        <w:rPr>
          <w:rFonts w:ascii="Times New Roman" w:eastAsia="Times New Roman" w:hAnsi="Times New Roman" w:cs="Times New Roman"/>
          <w:sz w:val="24"/>
          <w:szCs w:val="24"/>
        </w:rPr>
      </w:pPr>
    </w:p>
    <w:p w14:paraId="2A321FA7" w14:textId="77777777" w:rsidR="001367F0" w:rsidRDefault="001367F0">
      <w:pPr>
        <w:spacing w:after="0" w:line="240" w:lineRule="auto"/>
        <w:jc w:val="right"/>
        <w:rPr>
          <w:rFonts w:ascii="Times New Roman" w:eastAsia="Times New Roman" w:hAnsi="Times New Roman" w:cs="Times New Roman"/>
          <w:sz w:val="24"/>
          <w:szCs w:val="24"/>
        </w:rPr>
      </w:pPr>
    </w:p>
    <w:p w14:paraId="5FF52587" w14:textId="77777777" w:rsidR="001367F0" w:rsidRDefault="001367F0">
      <w:pPr>
        <w:spacing w:after="0" w:line="240" w:lineRule="auto"/>
        <w:jc w:val="right"/>
        <w:rPr>
          <w:rFonts w:ascii="Times New Roman" w:eastAsia="Times New Roman" w:hAnsi="Times New Roman" w:cs="Times New Roman"/>
          <w:sz w:val="24"/>
          <w:szCs w:val="24"/>
        </w:rPr>
      </w:pPr>
    </w:p>
    <w:p w14:paraId="5AADA068" w14:textId="77777777" w:rsidR="001367F0" w:rsidRDefault="001367F0">
      <w:pPr>
        <w:spacing w:after="0" w:line="240" w:lineRule="auto"/>
        <w:jc w:val="right"/>
        <w:rPr>
          <w:rFonts w:ascii="Times New Roman" w:eastAsia="Times New Roman" w:hAnsi="Times New Roman" w:cs="Times New Roman"/>
          <w:sz w:val="24"/>
          <w:szCs w:val="24"/>
        </w:rPr>
      </w:pPr>
    </w:p>
    <w:p w14:paraId="51EF92FE" w14:textId="77777777" w:rsidR="001367F0" w:rsidRDefault="001367F0">
      <w:pPr>
        <w:spacing w:after="0" w:line="240" w:lineRule="auto"/>
        <w:jc w:val="right"/>
        <w:rPr>
          <w:rFonts w:ascii="Times New Roman" w:eastAsia="Times New Roman" w:hAnsi="Times New Roman" w:cs="Times New Roman"/>
          <w:sz w:val="24"/>
          <w:szCs w:val="24"/>
        </w:rPr>
      </w:pPr>
    </w:p>
    <w:p w14:paraId="6EE6F29D" w14:textId="77777777" w:rsidR="001367F0" w:rsidRDefault="001367F0">
      <w:pPr>
        <w:spacing w:after="0" w:line="240" w:lineRule="auto"/>
        <w:jc w:val="right"/>
        <w:rPr>
          <w:rFonts w:ascii="Times New Roman" w:eastAsia="Times New Roman" w:hAnsi="Times New Roman" w:cs="Times New Roman"/>
          <w:sz w:val="24"/>
          <w:szCs w:val="24"/>
        </w:rPr>
      </w:pPr>
    </w:p>
    <w:p w14:paraId="2CF650CC" w14:textId="77777777" w:rsidR="001367F0" w:rsidRDefault="001367F0">
      <w:pPr>
        <w:spacing w:after="0" w:line="240" w:lineRule="auto"/>
        <w:jc w:val="right"/>
        <w:rPr>
          <w:rFonts w:ascii="Times New Roman" w:eastAsia="Times New Roman" w:hAnsi="Times New Roman" w:cs="Times New Roman"/>
          <w:sz w:val="24"/>
          <w:szCs w:val="24"/>
        </w:rPr>
      </w:pPr>
    </w:p>
    <w:p w14:paraId="00865AFC" w14:textId="77777777" w:rsidR="001367F0" w:rsidRDefault="001367F0">
      <w:pPr>
        <w:spacing w:after="0" w:line="240" w:lineRule="auto"/>
        <w:jc w:val="right"/>
        <w:rPr>
          <w:rFonts w:ascii="Times New Roman" w:eastAsia="Times New Roman" w:hAnsi="Times New Roman" w:cs="Times New Roman"/>
          <w:sz w:val="24"/>
          <w:szCs w:val="24"/>
        </w:rPr>
      </w:pPr>
    </w:p>
    <w:p w14:paraId="3D5D23DA" w14:textId="77777777" w:rsidR="001367F0" w:rsidRDefault="001367F0">
      <w:pPr>
        <w:spacing w:after="0" w:line="240" w:lineRule="auto"/>
        <w:jc w:val="right"/>
        <w:rPr>
          <w:rFonts w:ascii="Times New Roman" w:eastAsia="Times New Roman" w:hAnsi="Times New Roman" w:cs="Times New Roman"/>
          <w:sz w:val="24"/>
          <w:szCs w:val="24"/>
        </w:rPr>
      </w:pPr>
    </w:p>
    <w:p w14:paraId="393545C7" w14:textId="77777777" w:rsidR="001367F0" w:rsidRDefault="001367F0">
      <w:pPr>
        <w:spacing w:after="0" w:line="240" w:lineRule="auto"/>
        <w:jc w:val="right"/>
        <w:rPr>
          <w:rFonts w:ascii="Times New Roman" w:eastAsia="Times New Roman" w:hAnsi="Times New Roman" w:cs="Times New Roman"/>
          <w:sz w:val="24"/>
          <w:szCs w:val="24"/>
        </w:rPr>
      </w:pPr>
    </w:p>
    <w:p w14:paraId="4BC2B198" w14:textId="77777777" w:rsidR="001367F0" w:rsidRDefault="001367F0">
      <w:pPr>
        <w:spacing w:after="0" w:line="240" w:lineRule="auto"/>
        <w:jc w:val="right"/>
        <w:rPr>
          <w:rFonts w:ascii="Times New Roman" w:eastAsia="Times New Roman" w:hAnsi="Times New Roman" w:cs="Times New Roman"/>
          <w:sz w:val="24"/>
          <w:szCs w:val="24"/>
        </w:rPr>
      </w:pPr>
    </w:p>
    <w:p w14:paraId="0723E6F2" w14:textId="77777777" w:rsidR="001367F0" w:rsidRDefault="001367F0">
      <w:pPr>
        <w:spacing w:after="0" w:line="240" w:lineRule="auto"/>
        <w:jc w:val="right"/>
        <w:rPr>
          <w:rFonts w:ascii="Times New Roman" w:eastAsia="Times New Roman" w:hAnsi="Times New Roman" w:cs="Times New Roman"/>
          <w:sz w:val="24"/>
          <w:szCs w:val="24"/>
        </w:rPr>
      </w:pPr>
    </w:p>
    <w:p w14:paraId="075F7369" w14:textId="77777777" w:rsidR="001367F0" w:rsidRDefault="001367F0">
      <w:pPr>
        <w:spacing w:after="0" w:line="240" w:lineRule="auto"/>
        <w:jc w:val="right"/>
        <w:rPr>
          <w:rFonts w:ascii="Times New Roman" w:eastAsia="Times New Roman" w:hAnsi="Times New Roman" w:cs="Times New Roman"/>
          <w:sz w:val="24"/>
          <w:szCs w:val="24"/>
        </w:rPr>
      </w:pPr>
    </w:p>
    <w:p w14:paraId="73DB3E09" w14:textId="77777777" w:rsidR="001367F0" w:rsidRDefault="001367F0">
      <w:pPr>
        <w:spacing w:after="0" w:line="240" w:lineRule="auto"/>
        <w:jc w:val="right"/>
        <w:rPr>
          <w:rFonts w:ascii="Times New Roman" w:eastAsia="Times New Roman" w:hAnsi="Times New Roman" w:cs="Times New Roman"/>
          <w:sz w:val="24"/>
          <w:szCs w:val="24"/>
        </w:rPr>
      </w:pPr>
    </w:p>
    <w:p w14:paraId="3CE7D6A1" w14:textId="77777777" w:rsidR="001367F0" w:rsidRDefault="001367F0">
      <w:pPr>
        <w:spacing w:after="0" w:line="240" w:lineRule="auto"/>
        <w:jc w:val="right"/>
        <w:rPr>
          <w:rFonts w:ascii="Times New Roman" w:eastAsia="Times New Roman" w:hAnsi="Times New Roman" w:cs="Times New Roman"/>
          <w:sz w:val="24"/>
          <w:szCs w:val="24"/>
        </w:rPr>
      </w:pPr>
    </w:p>
    <w:p w14:paraId="2521C5F7" w14:textId="77777777" w:rsidR="001367F0" w:rsidRDefault="001367F0">
      <w:pPr>
        <w:spacing w:after="0" w:line="240" w:lineRule="auto"/>
        <w:jc w:val="right"/>
        <w:rPr>
          <w:rFonts w:ascii="Times New Roman" w:eastAsia="Times New Roman" w:hAnsi="Times New Roman" w:cs="Times New Roman"/>
          <w:sz w:val="24"/>
          <w:szCs w:val="24"/>
        </w:rPr>
      </w:pPr>
    </w:p>
    <w:p w14:paraId="1BB468A7" w14:textId="77777777" w:rsidR="001367F0" w:rsidRDefault="001367F0">
      <w:pPr>
        <w:spacing w:after="0" w:line="240" w:lineRule="auto"/>
        <w:jc w:val="right"/>
        <w:rPr>
          <w:rFonts w:ascii="Times New Roman" w:eastAsia="Times New Roman" w:hAnsi="Times New Roman" w:cs="Times New Roman"/>
          <w:sz w:val="24"/>
          <w:szCs w:val="24"/>
        </w:rPr>
      </w:pPr>
    </w:p>
    <w:p w14:paraId="731F92ED" w14:textId="77777777" w:rsidR="001367F0" w:rsidRDefault="001367F0">
      <w:pPr>
        <w:spacing w:after="0" w:line="240" w:lineRule="auto"/>
        <w:jc w:val="right"/>
        <w:rPr>
          <w:rFonts w:ascii="Times New Roman" w:eastAsia="Times New Roman" w:hAnsi="Times New Roman" w:cs="Times New Roman"/>
          <w:sz w:val="24"/>
          <w:szCs w:val="24"/>
        </w:rPr>
      </w:pPr>
    </w:p>
    <w:p w14:paraId="1D547A26" w14:textId="77777777" w:rsidR="001367F0" w:rsidRDefault="001367F0">
      <w:pPr>
        <w:spacing w:after="0" w:line="240" w:lineRule="auto"/>
        <w:jc w:val="right"/>
        <w:rPr>
          <w:rFonts w:ascii="Times New Roman" w:eastAsia="Times New Roman" w:hAnsi="Times New Roman" w:cs="Times New Roman"/>
          <w:sz w:val="24"/>
          <w:szCs w:val="24"/>
        </w:rPr>
      </w:pPr>
    </w:p>
    <w:p w14:paraId="4CDEB495" w14:textId="77777777" w:rsidR="001367F0" w:rsidRDefault="001367F0">
      <w:pPr>
        <w:spacing w:after="0" w:line="240" w:lineRule="auto"/>
        <w:jc w:val="right"/>
        <w:rPr>
          <w:rFonts w:ascii="Times New Roman" w:eastAsia="Times New Roman" w:hAnsi="Times New Roman" w:cs="Times New Roman"/>
          <w:sz w:val="24"/>
          <w:szCs w:val="24"/>
        </w:rPr>
      </w:pPr>
    </w:p>
    <w:p w14:paraId="16C29B7D" w14:textId="77777777" w:rsidR="001367F0" w:rsidRDefault="001367F0">
      <w:pPr>
        <w:spacing w:after="0" w:line="240" w:lineRule="auto"/>
        <w:jc w:val="right"/>
        <w:rPr>
          <w:rFonts w:ascii="Times New Roman" w:eastAsia="Times New Roman" w:hAnsi="Times New Roman" w:cs="Times New Roman"/>
          <w:sz w:val="24"/>
          <w:szCs w:val="24"/>
        </w:rPr>
      </w:pPr>
    </w:p>
    <w:p w14:paraId="42D3B857" w14:textId="77777777" w:rsidR="001367F0" w:rsidRDefault="001367F0">
      <w:pPr>
        <w:spacing w:after="0" w:line="240" w:lineRule="auto"/>
        <w:jc w:val="right"/>
        <w:rPr>
          <w:rFonts w:ascii="Times New Roman" w:eastAsia="Times New Roman" w:hAnsi="Times New Roman" w:cs="Times New Roman"/>
          <w:sz w:val="24"/>
          <w:szCs w:val="24"/>
        </w:rPr>
      </w:pPr>
    </w:p>
    <w:p w14:paraId="4F53C8B5" w14:textId="77777777" w:rsidR="001367F0" w:rsidRDefault="001367F0">
      <w:pPr>
        <w:spacing w:after="0" w:line="240" w:lineRule="auto"/>
        <w:jc w:val="right"/>
        <w:rPr>
          <w:rFonts w:ascii="Times New Roman" w:eastAsia="Times New Roman" w:hAnsi="Times New Roman" w:cs="Times New Roman"/>
          <w:sz w:val="24"/>
          <w:szCs w:val="24"/>
        </w:rPr>
      </w:pPr>
    </w:p>
    <w:p w14:paraId="5C479F32" w14:textId="77777777" w:rsidR="001367F0" w:rsidRDefault="001367F0">
      <w:pPr>
        <w:spacing w:after="0" w:line="240" w:lineRule="auto"/>
        <w:jc w:val="right"/>
        <w:rPr>
          <w:rFonts w:ascii="Times New Roman" w:eastAsia="Times New Roman" w:hAnsi="Times New Roman" w:cs="Times New Roman"/>
          <w:sz w:val="24"/>
          <w:szCs w:val="24"/>
        </w:rPr>
      </w:pPr>
    </w:p>
    <w:p w14:paraId="42B31A07" w14:textId="77777777" w:rsidR="001367F0" w:rsidRDefault="001367F0">
      <w:pPr>
        <w:spacing w:after="0" w:line="240" w:lineRule="auto"/>
        <w:jc w:val="right"/>
        <w:rPr>
          <w:rFonts w:ascii="Times New Roman" w:eastAsia="Times New Roman" w:hAnsi="Times New Roman" w:cs="Times New Roman"/>
          <w:sz w:val="24"/>
          <w:szCs w:val="24"/>
        </w:rPr>
      </w:pPr>
    </w:p>
    <w:p w14:paraId="6BFA68B7" w14:textId="77777777" w:rsidR="001367F0" w:rsidRDefault="001367F0">
      <w:pPr>
        <w:spacing w:after="0" w:line="240" w:lineRule="auto"/>
        <w:jc w:val="right"/>
        <w:rPr>
          <w:rFonts w:ascii="Times New Roman" w:eastAsia="Times New Roman" w:hAnsi="Times New Roman" w:cs="Times New Roman"/>
          <w:sz w:val="24"/>
          <w:szCs w:val="24"/>
        </w:rPr>
      </w:pPr>
    </w:p>
    <w:p w14:paraId="00901D16" w14:textId="77777777" w:rsidR="001367F0" w:rsidRDefault="001367F0">
      <w:pPr>
        <w:spacing w:after="0" w:line="240" w:lineRule="auto"/>
        <w:jc w:val="right"/>
        <w:rPr>
          <w:rFonts w:ascii="Times New Roman" w:eastAsia="Times New Roman" w:hAnsi="Times New Roman" w:cs="Times New Roman"/>
          <w:sz w:val="24"/>
          <w:szCs w:val="24"/>
        </w:rPr>
      </w:pPr>
    </w:p>
    <w:p w14:paraId="33B877FC" w14:textId="77777777" w:rsidR="001367F0" w:rsidRDefault="001367F0">
      <w:pPr>
        <w:spacing w:after="0" w:line="240" w:lineRule="auto"/>
        <w:jc w:val="right"/>
        <w:rPr>
          <w:rFonts w:ascii="Times New Roman" w:eastAsia="Times New Roman" w:hAnsi="Times New Roman" w:cs="Times New Roman"/>
          <w:sz w:val="24"/>
          <w:szCs w:val="24"/>
        </w:rPr>
      </w:pPr>
    </w:p>
    <w:p w14:paraId="46DFD1B8" w14:textId="77777777" w:rsidR="001367F0" w:rsidRDefault="001367F0">
      <w:pPr>
        <w:spacing w:after="0" w:line="240" w:lineRule="auto"/>
        <w:jc w:val="right"/>
        <w:rPr>
          <w:rFonts w:ascii="Times New Roman" w:eastAsia="Times New Roman" w:hAnsi="Times New Roman" w:cs="Times New Roman"/>
          <w:sz w:val="24"/>
          <w:szCs w:val="24"/>
        </w:rPr>
      </w:pPr>
    </w:p>
    <w:p w14:paraId="137D56A7" w14:textId="77777777" w:rsidR="001367F0" w:rsidRDefault="001367F0">
      <w:pPr>
        <w:spacing w:after="0" w:line="240" w:lineRule="auto"/>
        <w:jc w:val="right"/>
        <w:rPr>
          <w:rFonts w:ascii="Times New Roman" w:eastAsia="Times New Roman" w:hAnsi="Times New Roman" w:cs="Times New Roman"/>
          <w:sz w:val="24"/>
          <w:szCs w:val="24"/>
        </w:rPr>
      </w:pPr>
    </w:p>
    <w:p w14:paraId="4A71F585" w14:textId="77777777" w:rsidR="001367F0" w:rsidRDefault="001367F0">
      <w:pPr>
        <w:spacing w:after="0" w:line="240" w:lineRule="auto"/>
        <w:jc w:val="right"/>
        <w:rPr>
          <w:rFonts w:ascii="Times New Roman" w:eastAsia="Times New Roman" w:hAnsi="Times New Roman" w:cs="Times New Roman"/>
          <w:sz w:val="24"/>
          <w:szCs w:val="24"/>
        </w:rPr>
      </w:pPr>
    </w:p>
    <w:p w14:paraId="10E4D9A5" w14:textId="77777777" w:rsidR="001367F0" w:rsidRDefault="00A0397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4</w:t>
      </w:r>
    </w:p>
    <w:p w14:paraId="367E38C1" w14:textId="77777777" w:rsidR="001367F0" w:rsidRDefault="00A0397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Словолодочки</w:t>
      </w:r>
    </w:p>
    <w:p w14:paraId="2354053A" w14:textId="77777777" w:rsidR="001367F0" w:rsidRDefault="001367F0">
      <w:pPr>
        <w:spacing w:after="0" w:line="240" w:lineRule="auto"/>
        <w:jc w:val="right"/>
        <w:rPr>
          <w:rFonts w:ascii="Times New Roman" w:eastAsia="Times New Roman" w:hAnsi="Times New Roman" w:cs="Times New Roman"/>
          <w:sz w:val="24"/>
          <w:szCs w:val="24"/>
        </w:rPr>
      </w:pPr>
    </w:p>
    <w:p w14:paraId="695955FD" w14:textId="77777777" w:rsidR="001367F0" w:rsidRDefault="001367F0">
      <w:pPr>
        <w:spacing w:after="0" w:line="240" w:lineRule="auto"/>
        <w:jc w:val="right"/>
        <w:rPr>
          <w:rFonts w:ascii="Times New Roman" w:eastAsia="Times New Roman" w:hAnsi="Times New Roman" w:cs="Times New Roman"/>
          <w:sz w:val="24"/>
          <w:szCs w:val="24"/>
        </w:rPr>
      </w:pPr>
    </w:p>
    <w:p w14:paraId="2344B589" w14:textId="77777777" w:rsidR="001367F0" w:rsidRDefault="00A03978">
      <w:pPr>
        <w:spacing w:after="0" w:line="240" w:lineRule="auto"/>
        <w:jc w:val="center"/>
        <w:rPr>
          <w:rFonts w:ascii="Times New Roman" w:eastAsia="Times New Roman" w:hAnsi="Times New Roman" w:cs="Times New Roman"/>
          <w:b/>
          <w:color w:val="000000"/>
          <w:sz w:val="28"/>
          <w:szCs w:val="28"/>
          <w:highlight w:val="white"/>
        </w:rPr>
      </w:pPr>
      <w:r>
        <w:rPr>
          <w:noProof/>
        </w:rPr>
        <w:drawing>
          <wp:inline distT="0" distB="0" distL="0" distR="0" wp14:anchorId="3855118E" wp14:editId="328F3DDE">
            <wp:extent cx="3810000" cy="2000250"/>
            <wp:effectExtent l="0" t="0" r="0" b="0"/>
            <wp:docPr id="5" name="image5.png" descr="https://nsportal.ru/sites/default/files/docpreview_image/2021/10/19/1292_rabochaya_programma_dopolnitelnogo_obrazovaniya_po_obucheniyu_chteniyu_starshih_doshkolnikov_slovolodochki.docx_image5.jpg"/>
            <wp:cNvGraphicFramePr/>
            <a:graphic xmlns:a="http://schemas.openxmlformats.org/drawingml/2006/main">
              <a:graphicData uri="http://schemas.openxmlformats.org/drawingml/2006/picture">
                <pic:pic xmlns:pic="http://schemas.openxmlformats.org/drawingml/2006/picture">
                  <pic:nvPicPr>
                    <pic:cNvPr id="0" name="image5.png" descr="https://nsportal.ru/sites/default/files/docpreview_image/2021/10/19/1292_rabochaya_programma_dopolnitelnogo_obrazovaniya_po_obucheniyu_chteniyu_starshih_doshkolnikov_slovolodochki.docx_image5.jpg"/>
                    <pic:cNvPicPr preferRelativeResize="0"/>
                  </pic:nvPicPr>
                  <pic:blipFill>
                    <a:blip r:embed="rId13"/>
                    <a:srcRect/>
                    <a:stretch>
                      <a:fillRect/>
                    </a:stretch>
                  </pic:blipFill>
                  <pic:spPr>
                    <a:xfrm>
                      <a:off x="0" y="0"/>
                      <a:ext cx="3810000" cy="2000250"/>
                    </a:xfrm>
                    <a:prstGeom prst="rect">
                      <a:avLst/>
                    </a:prstGeom>
                    <a:ln/>
                  </pic:spPr>
                </pic:pic>
              </a:graphicData>
            </a:graphic>
          </wp:inline>
        </w:drawing>
      </w:r>
    </w:p>
    <w:p w14:paraId="1DF50E75" w14:textId="77777777" w:rsidR="001367F0" w:rsidRDefault="001367F0">
      <w:pPr>
        <w:spacing w:after="0" w:line="240" w:lineRule="auto"/>
        <w:jc w:val="center"/>
        <w:rPr>
          <w:rFonts w:ascii="Times New Roman" w:eastAsia="Times New Roman" w:hAnsi="Times New Roman" w:cs="Times New Roman"/>
          <w:b/>
          <w:color w:val="000000"/>
          <w:sz w:val="28"/>
          <w:szCs w:val="28"/>
          <w:highlight w:val="white"/>
        </w:rPr>
      </w:pPr>
    </w:p>
    <w:p w14:paraId="5D384F22" w14:textId="77777777" w:rsidR="001367F0" w:rsidRDefault="001367F0">
      <w:pPr>
        <w:spacing w:after="0" w:line="240" w:lineRule="auto"/>
        <w:jc w:val="center"/>
        <w:rPr>
          <w:rFonts w:ascii="Times New Roman" w:eastAsia="Times New Roman" w:hAnsi="Times New Roman" w:cs="Times New Roman"/>
          <w:b/>
          <w:color w:val="000000"/>
          <w:sz w:val="28"/>
          <w:szCs w:val="28"/>
          <w:highlight w:val="white"/>
        </w:rPr>
      </w:pPr>
    </w:p>
    <w:p w14:paraId="5440A0C5" w14:textId="77777777" w:rsidR="001367F0" w:rsidRDefault="001367F0">
      <w:pPr>
        <w:spacing w:after="0" w:line="240" w:lineRule="auto"/>
        <w:jc w:val="center"/>
        <w:rPr>
          <w:rFonts w:ascii="Times New Roman" w:eastAsia="Times New Roman" w:hAnsi="Times New Roman" w:cs="Times New Roman"/>
          <w:b/>
          <w:color w:val="000000"/>
          <w:sz w:val="28"/>
          <w:szCs w:val="28"/>
          <w:highlight w:val="white"/>
        </w:rPr>
      </w:pPr>
    </w:p>
    <w:p w14:paraId="4E64821A" w14:textId="77777777" w:rsidR="001367F0" w:rsidRDefault="00A03978">
      <w:pPr>
        <w:spacing w:after="0" w:line="240" w:lineRule="auto"/>
        <w:jc w:val="center"/>
        <w:rPr>
          <w:rFonts w:ascii="Times New Roman" w:eastAsia="Times New Roman" w:hAnsi="Times New Roman" w:cs="Times New Roman"/>
          <w:b/>
          <w:color w:val="000000"/>
          <w:sz w:val="28"/>
          <w:szCs w:val="28"/>
          <w:highlight w:val="white"/>
        </w:rPr>
      </w:pPr>
      <w:r>
        <w:rPr>
          <w:noProof/>
        </w:rPr>
        <w:drawing>
          <wp:inline distT="0" distB="0" distL="0" distR="0" wp14:anchorId="3C4539DA" wp14:editId="46C92F9F">
            <wp:extent cx="3810000" cy="2066925"/>
            <wp:effectExtent l="0" t="0" r="0" b="0"/>
            <wp:docPr id="4" name="image4.png" descr="https://nsportal.ru/sites/default/files/docpreview_image/2021/10/19/1292_rabochaya_programma_dopolnitelnogo_obrazovaniya_po_obucheniyu_chteniyu_starshih_doshkolnikov_slovolodochki.docx_image6.jpg"/>
            <wp:cNvGraphicFramePr/>
            <a:graphic xmlns:a="http://schemas.openxmlformats.org/drawingml/2006/main">
              <a:graphicData uri="http://schemas.openxmlformats.org/drawingml/2006/picture">
                <pic:pic xmlns:pic="http://schemas.openxmlformats.org/drawingml/2006/picture">
                  <pic:nvPicPr>
                    <pic:cNvPr id="0" name="image4.png" descr="https://nsportal.ru/sites/default/files/docpreview_image/2021/10/19/1292_rabochaya_programma_dopolnitelnogo_obrazovaniya_po_obucheniyu_chteniyu_starshih_doshkolnikov_slovolodochki.docx_image6.jpg"/>
                    <pic:cNvPicPr preferRelativeResize="0"/>
                  </pic:nvPicPr>
                  <pic:blipFill>
                    <a:blip r:embed="rId14"/>
                    <a:srcRect/>
                    <a:stretch>
                      <a:fillRect/>
                    </a:stretch>
                  </pic:blipFill>
                  <pic:spPr>
                    <a:xfrm>
                      <a:off x="0" y="0"/>
                      <a:ext cx="3810000" cy="2066925"/>
                    </a:xfrm>
                    <a:prstGeom prst="rect">
                      <a:avLst/>
                    </a:prstGeom>
                    <a:ln/>
                  </pic:spPr>
                </pic:pic>
              </a:graphicData>
            </a:graphic>
          </wp:inline>
        </w:drawing>
      </w:r>
    </w:p>
    <w:p w14:paraId="00E005CD" w14:textId="77777777" w:rsidR="001367F0" w:rsidRDefault="001367F0">
      <w:pPr>
        <w:spacing w:after="0" w:line="240" w:lineRule="auto"/>
        <w:jc w:val="center"/>
        <w:rPr>
          <w:rFonts w:ascii="Times New Roman" w:eastAsia="Times New Roman" w:hAnsi="Times New Roman" w:cs="Times New Roman"/>
          <w:b/>
          <w:color w:val="000000"/>
          <w:sz w:val="28"/>
          <w:szCs w:val="28"/>
          <w:highlight w:val="white"/>
        </w:rPr>
      </w:pPr>
    </w:p>
    <w:p w14:paraId="2D4B4198" w14:textId="77777777" w:rsidR="001367F0" w:rsidRDefault="001367F0">
      <w:pPr>
        <w:spacing w:after="0" w:line="240" w:lineRule="auto"/>
        <w:jc w:val="center"/>
        <w:rPr>
          <w:rFonts w:ascii="Times New Roman" w:eastAsia="Times New Roman" w:hAnsi="Times New Roman" w:cs="Times New Roman"/>
          <w:b/>
          <w:color w:val="000000"/>
          <w:sz w:val="28"/>
          <w:szCs w:val="28"/>
          <w:highlight w:val="white"/>
        </w:rPr>
      </w:pPr>
    </w:p>
    <w:p w14:paraId="3B203FEF" w14:textId="77777777" w:rsidR="001367F0" w:rsidRDefault="001367F0">
      <w:pPr>
        <w:spacing w:after="0" w:line="240" w:lineRule="auto"/>
        <w:jc w:val="center"/>
        <w:rPr>
          <w:rFonts w:ascii="Times New Roman" w:eastAsia="Times New Roman" w:hAnsi="Times New Roman" w:cs="Times New Roman"/>
          <w:b/>
          <w:color w:val="000000"/>
          <w:sz w:val="28"/>
          <w:szCs w:val="28"/>
          <w:highlight w:val="white"/>
        </w:rPr>
      </w:pPr>
    </w:p>
    <w:p w14:paraId="5F417F63" w14:textId="77777777" w:rsidR="001367F0" w:rsidRDefault="001367F0">
      <w:pPr>
        <w:spacing w:after="0" w:line="240" w:lineRule="auto"/>
        <w:jc w:val="center"/>
        <w:rPr>
          <w:rFonts w:ascii="Times New Roman" w:eastAsia="Times New Roman" w:hAnsi="Times New Roman" w:cs="Times New Roman"/>
          <w:b/>
          <w:color w:val="000000"/>
          <w:sz w:val="28"/>
          <w:szCs w:val="28"/>
          <w:highlight w:val="white"/>
        </w:rPr>
      </w:pPr>
    </w:p>
    <w:p w14:paraId="6EC0ED1A" w14:textId="77777777" w:rsidR="001367F0" w:rsidRDefault="001367F0">
      <w:pPr>
        <w:spacing w:after="0" w:line="240" w:lineRule="auto"/>
        <w:jc w:val="center"/>
        <w:rPr>
          <w:rFonts w:ascii="Times New Roman" w:eastAsia="Times New Roman" w:hAnsi="Times New Roman" w:cs="Times New Roman"/>
          <w:b/>
          <w:color w:val="000000"/>
          <w:sz w:val="28"/>
          <w:szCs w:val="28"/>
          <w:highlight w:val="white"/>
        </w:rPr>
      </w:pPr>
    </w:p>
    <w:p w14:paraId="7A54ED1C" w14:textId="77777777" w:rsidR="001367F0" w:rsidRDefault="001367F0">
      <w:pPr>
        <w:spacing w:after="0" w:line="240" w:lineRule="auto"/>
        <w:jc w:val="center"/>
        <w:rPr>
          <w:rFonts w:ascii="Times New Roman" w:eastAsia="Times New Roman" w:hAnsi="Times New Roman" w:cs="Times New Roman"/>
          <w:b/>
          <w:color w:val="000000"/>
          <w:sz w:val="28"/>
          <w:szCs w:val="28"/>
          <w:highlight w:val="white"/>
        </w:rPr>
      </w:pPr>
    </w:p>
    <w:p w14:paraId="27195651" w14:textId="77777777" w:rsidR="001367F0" w:rsidRDefault="001367F0">
      <w:pPr>
        <w:spacing w:after="0" w:line="240" w:lineRule="auto"/>
        <w:jc w:val="center"/>
        <w:rPr>
          <w:rFonts w:ascii="Times New Roman" w:eastAsia="Times New Roman" w:hAnsi="Times New Roman" w:cs="Times New Roman"/>
          <w:b/>
          <w:color w:val="000000"/>
          <w:sz w:val="28"/>
          <w:szCs w:val="28"/>
          <w:highlight w:val="white"/>
        </w:rPr>
      </w:pPr>
    </w:p>
    <w:p w14:paraId="121120BE" w14:textId="77777777" w:rsidR="001367F0" w:rsidRDefault="001367F0">
      <w:pPr>
        <w:spacing w:after="0" w:line="240" w:lineRule="auto"/>
        <w:rPr>
          <w:rFonts w:ascii="Times New Roman" w:eastAsia="Times New Roman" w:hAnsi="Times New Roman" w:cs="Times New Roman"/>
          <w:sz w:val="24"/>
          <w:szCs w:val="24"/>
        </w:rPr>
      </w:pPr>
    </w:p>
    <w:p w14:paraId="3621DF28" w14:textId="77777777" w:rsidR="001367F0" w:rsidRDefault="001367F0">
      <w:pPr>
        <w:spacing w:after="0" w:line="240" w:lineRule="auto"/>
        <w:rPr>
          <w:rFonts w:ascii="Times New Roman" w:eastAsia="Times New Roman" w:hAnsi="Times New Roman" w:cs="Times New Roman"/>
          <w:sz w:val="24"/>
          <w:szCs w:val="24"/>
        </w:rPr>
      </w:pPr>
    </w:p>
    <w:p w14:paraId="4C7ADBF8" w14:textId="77777777" w:rsidR="001367F0" w:rsidRDefault="001367F0">
      <w:pPr>
        <w:spacing w:after="0" w:line="240" w:lineRule="auto"/>
      </w:pPr>
    </w:p>
    <w:p w14:paraId="20559C27" w14:textId="77777777" w:rsidR="001367F0" w:rsidRDefault="001367F0">
      <w:pPr>
        <w:spacing w:after="0" w:line="240" w:lineRule="auto"/>
        <w:rPr>
          <w:rFonts w:ascii="Times New Roman" w:eastAsia="Times New Roman" w:hAnsi="Times New Roman" w:cs="Times New Roman"/>
          <w:sz w:val="24"/>
          <w:szCs w:val="24"/>
        </w:rPr>
      </w:pPr>
    </w:p>
    <w:sectPr w:rsidR="001367F0" w:rsidSect="00DD44B1">
      <w:pgSz w:w="11906" w:h="17338"/>
      <w:pgMar w:top="1134"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86E40" w14:textId="77777777" w:rsidR="004C3CF9" w:rsidRDefault="004C3CF9">
      <w:pPr>
        <w:spacing w:after="0" w:line="240" w:lineRule="auto"/>
      </w:pPr>
      <w:r>
        <w:separator/>
      </w:r>
    </w:p>
  </w:endnote>
  <w:endnote w:type="continuationSeparator" w:id="0">
    <w:p w14:paraId="2EE1F9D2" w14:textId="77777777" w:rsidR="004C3CF9" w:rsidRDefault="004C3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D9126" w14:textId="77777777" w:rsidR="00E9461D" w:rsidRDefault="00E9461D">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878A3">
      <w:rPr>
        <w:noProof/>
        <w:color w:val="000000"/>
      </w:rPr>
      <w:t>18</w:t>
    </w:r>
    <w:r>
      <w:rPr>
        <w:color w:val="000000"/>
      </w:rPr>
      <w:fldChar w:fldCharType="end"/>
    </w:r>
  </w:p>
  <w:p w14:paraId="3D864B60" w14:textId="77777777" w:rsidR="00E9461D" w:rsidRDefault="00E9461D">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A837F" w14:textId="77777777" w:rsidR="004C3CF9" w:rsidRDefault="004C3CF9">
      <w:pPr>
        <w:spacing w:after="0" w:line="240" w:lineRule="auto"/>
      </w:pPr>
      <w:r>
        <w:separator/>
      </w:r>
    </w:p>
  </w:footnote>
  <w:footnote w:type="continuationSeparator" w:id="0">
    <w:p w14:paraId="7C94C9C9" w14:textId="77777777" w:rsidR="004C3CF9" w:rsidRDefault="004C3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94FAE" w14:textId="77777777" w:rsidR="00E9461D" w:rsidRDefault="00E9461D">
    <w:pPr>
      <w:pBdr>
        <w:top w:val="nil"/>
        <w:left w:val="nil"/>
        <w:bottom w:val="nil"/>
        <w:right w:val="nil"/>
        <w:between w:val="nil"/>
      </w:pBdr>
      <w:tabs>
        <w:tab w:val="center" w:pos="4677"/>
        <w:tab w:val="right" w:pos="9355"/>
      </w:tabs>
      <w:spacing w:after="0" w:line="240" w:lineRule="auto"/>
      <w:rPr>
        <w:color w:val="000000"/>
      </w:rPr>
    </w:pPr>
  </w:p>
  <w:p w14:paraId="1A326A8E" w14:textId="77777777" w:rsidR="00E9461D" w:rsidRDefault="00E9461D">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59B3"/>
    <w:multiLevelType w:val="multilevel"/>
    <w:tmpl w:val="0618FFD4"/>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16cid:durableId="1844857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67F0"/>
    <w:rsid w:val="000B4E10"/>
    <w:rsid w:val="001367F0"/>
    <w:rsid w:val="001E7B5B"/>
    <w:rsid w:val="003878A3"/>
    <w:rsid w:val="004855B8"/>
    <w:rsid w:val="004C3CF9"/>
    <w:rsid w:val="007C641F"/>
    <w:rsid w:val="00A03978"/>
    <w:rsid w:val="00DA3431"/>
    <w:rsid w:val="00DD44B1"/>
    <w:rsid w:val="00E9461D"/>
    <w:rsid w:val="00EA70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542A8"/>
  <w15:docId w15:val="{590E08C9-FFD9-4632-9EAC-00D302A7F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44B1"/>
  </w:style>
  <w:style w:type="paragraph" w:styleId="1">
    <w:name w:val="heading 1"/>
    <w:basedOn w:val="a"/>
    <w:next w:val="a"/>
    <w:uiPriority w:val="9"/>
    <w:qFormat/>
    <w:rsid w:val="00DD44B1"/>
    <w:pPr>
      <w:keepNext/>
      <w:keepLines/>
      <w:spacing w:before="240" w:after="0" w:line="259" w:lineRule="auto"/>
      <w:jc w:val="center"/>
      <w:outlineLvl w:val="0"/>
    </w:pPr>
    <w:rPr>
      <w:rFonts w:ascii="Times New Roman" w:eastAsia="Times New Roman" w:hAnsi="Times New Roman" w:cs="Times New Roman"/>
      <w:b/>
      <w:sz w:val="28"/>
      <w:szCs w:val="28"/>
    </w:rPr>
  </w:style>
  <w:style w:type="paragraph" w:styleId="2">
    <w:name w:val="heading 2"/>
    <w:basedOn w:val="a"/>
    <w:next w:val="a"/>
    <w:uiPriority w:val="9"/>
    <w:semiHidden/>
    <w:unhideWhenUsed/>
    <w:qFormat/>
    <w:rsid w:val="00DD44B1"/>
    <w:pPr>
      <w:keepNext/>
      <w:keepLines/>
      <w:spacing w:before="360" w:after="80"/>
      <w:outlineLvl w:val="1"/>
    </w:pPr>
    <w:rPr>
      <w:b/>
      <w:sz w:val="36"/>
      <w:szCs w:val="36"/>
    </w:rPr>
  </w:style>
  <w:style w:type="paragraph" w:styleId="3">
    <w:name w:val="heading 3"/>
    <w:basedOn w:val="a"/>
    <w:next w:val="a"/>
    <w:uiPriority w:val="9"/>
    <w:semiHidden/>
    <w:unhideWhenUsed/>
    <w:qFormat/>
    <w:rsid w:val="00DD44B1"/>
    <w:pPr>
      <w:keepNext/>
      <w:keepLines/>
      <w:spacing w:before="280" w:after="80"/>
      <w:outlineLvl w:val="2"/>
    </w:pPr>
    <w:rPr>
      <w:b/>
      <w:sz w:val="28"/>
      <w:szCs w:val="28"/>
    </w:rPr>
  </w:style>
  <w:style w:type="paragraph" w:styleId="4">
    <w:name w:val="heading 4"/>
    <w:basedOn w:val="a"/>
    <w:next w:val="a"/>
    <w:uiPriority w:val="9"/>
    <w:semiHidden/>
    <w:unhideWhenUsed/>
    <w:qFormat/>
    <w:rsid w:val="00DD44B1"/>
    <w:pPr>
      <w:keepNext/>
      <w:keepLines/>
      <w:spacing w:before="240" w:after="40"/>
      <w:outlineLvl w:val="3"/>
    </w:pPr>
    <w:rPr>
      <w:b/>
      <w:sz w:val="24"/>
      <w:szCs w:val="24"/>
    </w:rPr>
  </w:style>
  <w:style w:type="paragraph" w:styleId="5">
    <w:name w:val="heading 5"/>
    <w:basedOn w:val="a"/>
    <w:next w:val="a"/>
    <w:uiPriority w:val="9"/>
    <w:semiHidden/>
    <w:unhideWhenUsed/>
    <w:qFormat/>
    <w:rsid w:val="00DD44B1"/>
    <w:pPr>
      <w:keepNext/>
      <w:keepLines/>
      <w:spacing w:before="220" w:after="40"/>
      <w:outlineLvl w:val="4"/>
    </w:pPr>
    <w:rPr>
      <w:b/>
    </w:rPr>
  </w:style>
  <w:style w:type="paragraph" w:styleId="6">
    <w:name w:val="heading 6"/>
    <w:basedOn w:val="a"/>
    <w:next w:val="a"/>
    <w:uiPriority w:val="9"/>
    <w:semiHidden/>
    <w:unhideWhenUsed/>
    <w:qFormat/>
    <w:rsid w:val="00DD44B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D44B1"/>
    <w:tblPr>
      <w:tblCellMar>
        <w:top w:w="0" w:type="dxa"/>
        <w:left w:w="0" w:type="dxa"/>
        <w:bottom w:w="0" w:type="dxa"/>
        <w:right w:w="0" w:type="dxa"/>
      </w:tblCellMar>
    </w:tblPr>
  </w:style>
  <w:style w:type="paragraph" w:styleId="a3">
    <w:name w:val="Title"/>
    <w:basedOn w:val="a"/>
    <w:next w:val="a"/>
    <w:uiPriority w:val="10"/>
    <w:qFormat/>
    <w:rsid w:val="00DD44B1"/>
    <w:pPr>
      <w:keepNext/>
      <w:keepLines/>
      <w:spacing w:before="480" w:after="120"/>
    </w:pPr>
    <w:rPr>
      <w:b/>
      <w:sz w:val="72"/>
      <w:szCs w:val="72"/>
    </w:rPr>
  </w:style>
  <w:style w:type="paragraph" w:styleId="a4">
    <w:name w:val="Subtitle"/>
    <w:basedOn w:val="a"/>
    <w:next w:val="a"/>
    <w:uiPriority w:val="11"/>
    <w:qFormat/>
    <w:rsid w:val="00DD44B1"/>
    <w:pPr>
      <w:keepNext/>
      <w:keepLines/>
      <w:spacing w:before="360" w:after="80"/>
    </w:pPr>
    <w:rPr>
      <w:rFonts w:ascii="Georgia" w:eastAsia="Georgia" w:hAnsi="Georgia" w:cs="Georgia"/>
      <w:i/>
      <w:color w:val="666666"/>
      <w:sz w:val="48"/>
      <w:szCs w:val="48"/>
    </w:rPr>
  </w:style>
  <w:style w:type="table" w:customStyle="1" w:styleId="a5">
    <w:basedOn w:val="TableNormal"/>
    <w:rsid w:val="00DD44B1"/>
    <w:tblPr>
      <w:tblStyleRowBandSize w:val="1"/>
      <w:tblStyleColBandSize w:val="1"/>
    </w:tblPr>
  </w:style>
  <w:style w:type="table" w:customStyle="1" w:styleId="a6">
    <w:basedOn w:val="TableNormal"/>
    <w:rsid w:val="00DD44B1"/>
    <w:pPr>
      <w:spacing w:after="0" w:line="240" w:lineRule="auto"/>
    </w:pPr>
    <w:tblPr>
      <w:tblStyleRowBandSize w:val="1"/>
      <w:tblStyleColBandSize w:val="1"/>
      <w:tblCellMar>
        <w:left w:w="108" w:type="dxa"/>
        <w:right w:w="108" w:type="dxa"/>
      </w:tblCellMar>
    </w:tblPr>
  </w:style>
  <w:style w:type="table" w:customStyle="1" w:styleId="a7">
    <w:basedOn w:val="TableNormal"/>
    <w:rsid w:val="00DD44B1"/>
    <w:tblPr>
      <w:tblStyleRowBandSize w:val="1"/>
      <w:tblStyleColBandSize w:val="1"/>
      <w:tblCellMar>
        <w:left w:w="115" w:type="dxa"/>
        <w:right w:w="115" w:type="dxa"/>
      </w:tblCellMar>
    </w:tblPr>
  </w:style>
  <w:style w:type="table" w:customStyle="1" w:styleId="a8">
    <w:basedOn w:val="TableNormal"/>
    <w:rsid w:val="00DD44B1"/>
    <w:tblPr>
      <w:tblStyleRowBandSize w:val="1"/>
      <w:tblStyleColBandSize w:val="1"/>
      <w:tblCellMar>
        <w:top w:w="15" w:type="dxa"/>
        <w:left w:w="15" w:type="dxa"/>
        <w:bottom w:w="15" w:type="dxa"/>
        <w:right w:w="15" w:type="dxa"/>
      </w:tblCellMar>
    </w:tblPr>
  </w:style>
  <w:style w:type="table" w:customStyle="1" w:styleId="a9">
    <w:basedOn w:val="TableNormal"/>
    <w:rsid w:val="00DD44B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vk.com/slovolodochki"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7668</Words>
  <Characters>43710</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 ds</cp:lastModifiedBy>
  <cp:revision>6</cp:revision>
  <dcterms:created xsi:type="dcterms:W3CDTF">2022-05-13T11:39:00Z</dcterms:created>
  <dcterms:modified xsi:type="dcterms:W3CDTF">2024-11-27T09:42:00Z</dcterms:modified>
</cp:coreProperties>
</file>