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63" w:rsidRPr="003D3463" w:rsidRDefault="003D3463" w:rsidP="003D3463">
      <w:pPr>
        <w:shd w:val="clear" w:color="auto" w:fill="FFFFFF"/>
        <w:spacing w:before="100" w:beforeAutospacing="1" w:after="100" w:afterAutospacing="1" w:line="240" w:lineRule="auto"/>
        <w:outlineLvl w:val="0"/>
        <w:rPr>
          <w:rFonts w:ascii="Arial" w:eastAsia="Times New Roman" w:hAnsi="Arial" w:cs="Arial"/>
          <w:b/>
          <w:bCs/>
          <w:color w:val="353535"/>
          <w:kern w:val="36"/>
          <w:sz w:val="45"/>
          <w:szCs w:val="45"/>
          <w:lang w:eastAsia="ru-RU"/>
        </w:rPr>
      </w:pPr>
      <w:r w:rsidRPr="003D3463">
        <w:rPr>
          <w:rFonts w:ascii="Arial" w:eastAsia="Times New Roman" w:hAnsi="Arial" w:cs="Arial"/>
          <w:b/>
          <w:bCs/>
          <w:color w:val="353535"/>
          <w:kern w:val="36"/>
          <w:sz w:val="45"/>
          <w:szCs w:val="45"/>
          <w:lang w:eastAsia="ru-RU"/>
        </w:rPr>
        <w:t>Астма у детей: причины, симптомы, лечение</w:t>
      </w:r>
    </w:p>
    <w:p w:rsidR="003D3463" w:rsidRPr="003D3463" w:rsidRDefault="003D3463" w:rsidP="003D3463">
      <w:pPr>
        <w:shd w:val="clear" w:color="auto" w:fill="FFFFFF"/>
        <w:spacing w:after="0" w:line="240" w:lineRule="auto"/>
        <w:rPr>
          <w:rFonts w:ascii="Arial" w:eastAsia="Times New Roman" w:hAnsi="Arial" w:cs="Arial"/>
          <w:color w:val="343741"/>
          <w:sz w:val="18"/>
          <w:szCs w:val="18"/>
          <w:lang w:eastAsia="ru-RU"/>
        </w:rPr>
      </w:pPr>
      <w:hyperlink r:id="rId4" w:history="1">
        <w:r w:rsidRPr="003D3463">
          <w:rPr>
            <w:rFonts w:ascii="Arial" w:eastAsia="Times New Roman" w:hAnsi="Arial" w:cs="Arial"/>
            <w:color w:val="1F75BB"/>
            <w:sz w:val="2"/>
            <w:u w:val="single"/>
            <w:lang w:eastAsia="ru-RU"/>
          </w:rPr>
          <w:t>19</w:t>
        </w:r>
      </w:hyperlink>
      <w:r w:rsidRPr="003D3463">
        <w:rPr>
          <w:rFonts w:ascii="Arial" w:eastAsia="Times New Roman" w:hAnsi="Arial" w:cs="Arial"/>
          <w:color w:val="343741"/>
          <w:sz w:val="18"/>
          <w:szCs w:val="18"/>
          <w:lang w:eastAsia="ru-RU"/>
        </w:rPr>
        <w:t xml:space="preserve"> </w:t>
      </w:r>
    </w:p>
    <w:p w:rsidR="003D3463" w:rsidRPr="003D3463" w:rsidRDefault="003D3463" w:rsidP="003D3463">
      <w:pPr>
        <w:shd w:val="clear" w:color="auto" w:fill="FFFFFF"/>
        <w:spacing w:before="100" w:beforeAutospacing="1" w:line="300" w:lineRule="atLeast"/>
        <w:rPr>
          <w:rFonts w:ascii="Arial" w:eastAsia="Times New Roman" w:hAnsi="Arial" w:cs="Arial"/>
          <w:b/>
          <w:bCs/>
          <w:color w:val="000000"/>
          <w:sz w:val="24"/>
          <w:szCs w:val="24"/>
          <w:lang w:eastAsia="ru-RU"/>
        </w:rPr>
      </w:pPr>
      <w:r w:rsidRPr="003D3463">
        <w:rPr>
          <w:rFonts w:ascii="Arial" w:eastAsia="Times New Roman" w:hAnsi="Arial" w:cs="Arial"/>
          <w:b/>
          <w:bCs/>
          <w:color w:val="000000"/>
          <w:sz w:val="24"/>
          <w:szCs w:val="24"/>
          <w:lang w:eastAsia="ru-RU"/>
        </w:rPr>
        <w:t>Диагноз «бронхиальная астма», поставленный ребенку, давно не является событием, осложняющим жизнь маленького человека и его родителей. Правильное лечение позволяет ему нормально развиваться, вести активный образ жизни, а с возрастом приступы обычно проходят все легче, становятся редкими, а часто и совсем прекращаются.</w:t>
      </w:r>
    </w:p>
    <w:p w:rsidR="003D3463" w:rsidRPr="003D3463" w:rsidRDefault="003D3463" w:rsidP="003D3463">
      <w:pPr>
        <w:shd w:val="clear" w:color="auto" w:fill="FFFFFF"/>
        <w:spacing w:line="300" w:lineRule="atLeast"/>
        <w:rPr>
          <w:rFonts w:ascii="Arial" w:eastAsia="Times New Roman" w:hAnsi="Arial" w:cs="Arial"/>
          <w:color w:val="000000"/>
          <w:sz w:val="24"/>
          <w:szCs w:val="24"/>
          <w:lang w:eastAsia="ru-RU"/>
        </w:rPr>
      </w:pPr>
      <w:r w:rsidRPr="003D3463">
        <w:rPr>
          <w:rFonts w:ascii="Arial" w:eastAsia="Times New Roman" w:hAnsi="Arial" w:cs="Arial"/>
          <w:noProof/>
          <w:color w:val="000000"/>
          <w:sz w:val="24"/>
          <w:szCs w:val="24"/>
          <w:lang w:eastAsia="ru-RU"/>
        </w:rPr>
        <w:drawing>
          <wp:inline distT="0" distB="0" distL="0" distR="0">
            <wp:extent cx="7620000" cy="4762500"/>
            <wp:effectExtent l="19050" t="0" r="0" b="0"/>
            <wp:docPr id="1" name="Рисунок 1" descr="https://deti.mail.ru/pre_square800_resize/pic/photolib/2013/07/10/Depositphotos_7719023_s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mail.ru/pre_square800_resize/pic/photolib/2013/07/10/Depositphotos_7719023_s800.jpg"/>
                    <pic:cNvPicPr>
                      <a:picLocks noChangeAspect="1" noChangeArrowheads="1"/>
                    </pic:cNvPicPr>
                  </pic:nvPicPr>
                  <pic:blipFill>
                    <a:blip r:embed="rId5" cstate="print"/>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3D3463" w:rsidRDefault="003D3463" w:rsidP="003D3463">
      <w:pPr>
        <w:shd w:val="clear" w:color="auto" w:fill="FFFFFF"/>
        <w:spacing w:before="100" w:beforeAutospacing="1" w:after="120" w:line="300" w:lineRule="atLeast"/>
        <w:rPr>
          <w:rFonts w:ascii="Arial" w:eastAsia="Times New Roman" w:hAnsi="Arial" w:cs="Arial"/>
          <w:color w:val="000000"/>
          <w:sz w:val="24"/>
          <w:szCs w:val="24"/>
          <w:lang w:eastAsia="ru-RU"/>
        </w:rPr>
      </w:pPr>
      <w:r w:rsidRPr="003D3463">
        <w:rPr>
          <w:rFonts w:ascii="Arial" w:eastAsia="Times New Roman" w:hAnsi="Arial" w:cs="Arial"/>
          <w:color w:val="000000"/>
          <w:sz w:val="24"/>
          <w:szCs w:val="24"/>
          <w:lang w:eastAsia="ru-RU"/>
        </w:rPr>
        <w:t xml:space="preserve">• При бронхиальной астме из-за повышенной чувствительности бронхов к действию определенных веществ развивается воспаление. Появляется кашель и </w:t>
      </w:r>
      <w:hyperlink r:id="rId6" w:history="1">
        <w:r w:rsidRPr="003D3463">
          <w:rPr>
            <w:rFonts w:ascii="Arial" w:eastAsia="Times New Roman" w:hAnsi="Arial" w:cs="Arial"/>
            <w:color w:val="1F75BB"/>
            <w:sz w:val="24"/>
            <w:szCs w:val="24"/>
            <w:u w:val="single"/>
            <w:lang w:eastAsia="ru-RU"/>
          </w:rPr>
          <w:t>приступы удушья</w:t>
        </w:r>
      </w:hyperlink>
      <w:r w:rsidRPr="003D3463">
        <w:rPr>
          <w:rFonts w:ascii="Arial" w:eastAsia="Times New Roman" w:hAnsi="Arial" w:cs="Arial"/>
          <w:color w:val="000000"/>
          <w:sz w:val="24"/>
          <w:szCs w:val="24"/>
          <w:lang w:eastAsia="ru-RU"/>
        </w:rPr>
        <w:t>.</w:t>
      </w:r>
      <w:r w:rsidRPr="003D3463">
        <w:rPr>
          <w:rFonts w:ascii="Arial" w:eastAsia="Times New Roman" w:hAnsi="Arial" w:cs="Arial"/>
          <w:color w:val="000000"/>
          <w:sz w:val="24"/>
          <w:szCs w:val="24"/>
          <w:lang w:eastAsia="ru-RU"/>
        </w:rPr>
        <w:br/>
        <w:t>• Важно выявить факторы, которые вызывают приступ (вещества, на которые у ребенка имеется аллергия, или инфекции, провоцирующее обострение). Иногда для лечения приступов достаточно просто устранить «провокатора». </w:t>
      </w:r>
      <w:r w:rsidRPr="003D3463">
        <w:rPr>
          <w:rFonts w:ascii="Arial" w:eastAsia="Times New Roman" w:hAnsi="Arial" w:cs="Arial"/>
          <w:color w:val="000000"/>
          <w:sz w:val="24"/>
          <w:szCs w:val="24"/>
          <w:lang w:eastAsia="ru-RU"/>
        </w:rPr>
        <w:br/>
        <w:t>• Чтобы не дать приступу развиться или прервать его, врач назначает противовоспалительные препараты разных групп, в том числе гормональные.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r>
      <w:r w:rsidRPr="003D3463">
        <w:rPr>
          <w:rFonts w:ascii="Arial" w:eastAsia="Times New Roman" w:hAnsi="Arial" w:cs="Arial"/>
          <w:b/>
          <w:bCs/>
          <w:color w:val="000000"/>
          <w:sz w:val="24"/>
          <w:szCs w:val="24"/>
          <w:lang w:eastAsia="ru-RU"/>
        </w:rPr>
        <w:t>Как проявляется астма у детей</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lastRenderedPageBreak/>
        <w:t xml:space="preserve">Основной симптом астмы – хронический сухой кашель. При этом у ребенка не повышается температура и не отделяется мокрота.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Второй распространенный симптом – приступы удушья при контакте с определенными веществами, на которые у ребенка имеется </w:t>
      </w:r>
      <w:hyperlink r:id="rId7" w:history="1">
        <w:r w:rsidRPr="003D3463">
          <w:rPr>
            <w:rFonts w:ascii="Arial" w:eastAsia="Times New Roman" w:hAnsi="Arial" w:cs="Arial"/>
            <w:color w:val="1F75BB"/>
            <w:sz w:val="24"/>
            <w:szCs w:val="24"/>
            <w:u w:val="single"/>
            <w:lang w:eastAsia="ru-RU"/>
          </w:rPr>
          <w:t>аллергия</w:t>
        </w:r>
      </w:hyperlink>
      <w:r w:rsidRPr="003D3463">
        <w:rPr>
          <w:rFonts w:ascii="Arial" w:eastAsia="Times New Roman" w:hAnsi="Arial" w:cs="Arial"/>
          <w:color w:val="000000"/>
          <w:sz w:val="24"/>
          <w:szCs w:val="24"/>
          <w:lang w:eastAsia="ru-RU"/>
        </w:rPr>
        <w:t xml:space="preserve"> (аллергенами), или по причине развития инфекций дыхательных путей. Во время приступа бронхи отекают и заполняются вязкой слизью.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В зависимости от частоты и тяжести приступов астма у детей бывает легкой, среднетяжелой и тяжелой. Приступ начинается с кашля, затем развивается одышка (ощущение нехватки воздуха).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Дыхание ребенка при этом шумное, свистящее, это слышно даже на расстоянии. Часто перед приступом появляется насморк, заложенность носа, зудящая сыпь на коже. Дети постарше в такие моменты могут жаловаться на чувство сжатия в груди и нехватку воздуха.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r>
      <w:r w:rsidRPr="003D3463">
        <w:rPr>
          <w:rFonts w:ascii="Arial" w:eastAsia="Times New Roman" w:hAnsi="Arial" w:cs="Arial"/>
          <w:b/>
          <w:bCs/>
          <w:color w:val="000000"/>
          <w:sz w:val="24"/>
          <w:szCs w:val="24"/>
          <w:lang w:eastAsia="ru-RU"/>
        </w:rPr>
        <w:t xml:space="preserve">Причины бронхиальной астмы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Бронхиальная астма у детей чаще развивается на фоне </w:t>
      </w:r>
      <w:hyperlink r:id="rId8" w:history="1">
        <w:r w:rsidRPr="003D3463">
          <w:rPr>
            <w:rFonts w:ascii="Arial" w:eastAsia="Times New Roman" w:hAnsi="Arial" w:cs="Arial"/>
            <w:color w:val="1F75BB"/>
            <w:sz w:val="24"/>
            <w:szCs w:val="24"/>
            <w:u w:val="single"/>
            <w:lang w:eastAsia="ru-RU"/>
          </w:rPr>
          <w:t>наследственной предрасположенности к аллергии</w:t>
        </w:r>
      </w:hyperlink>
      <w:r w:rsidRPr="003D3463">
        <w:rPr>
          <w:rFonts w:ascii="Arial" w:eastAsia="Times New Roman" w:hAnsi="Arial" w:cs="Arial"/>
          <w:color w:val="000000"/>
          <w:sz w:val="24"/>
          <w:szCs w:val="24"/>
          <w:lang w:eastAsia="ru-RU"/>
        </w:rPr>
        <w:t xml:space="preserve">, но саму болезнь нельзя считать наследственной. Есть два основных провоцирующих фактора для бронхиальной астмы: это аллергия (склонность к ней называют </w:t>
      </w:r>
      <w:proofErr w:type="spellStart"/>
      <w:r w:rsidRPr="003D3463">
        <w:rPr>
          <w:rFonts w:ascii="Arial" w:eastAsia="Times New Roman" w:hAnsi="Arial" w:cs="Arial"/>
          <w:color w:val="000000"/>
          <w:sz w:val="24"/>
          <w:szCs w:val="24"/>
          <w:lang w:eastAsia="ru-RU"/>
        </w:rPr>
        <w:t>атопией</w:t>
      </w:r>
      <w:proofErr w:type="spellEnd"/>
      <w:r w:rsidRPr="003D3463">
        <w:rPr>
          <w:rFonts w:ascii="Arial" w:eastAsia="Times New Roman" w:hAnsi="Arial" w:cs="Arial"/>
          <w:color w:val="000000"/>
          <w:sz w:val="24"/>
          <w:szCs w:val="24"/>
          <w:lang w:eastAsia="ru-RU"/>
        </w:rPr>
        <w:t xml:space="preserve">, а такую форму астмы </w:t>
      </w:r>
      <w:proofErr w:type="spellStart"/>
      <w:r w:rsidRPr="003D3463">
        <w:rPr>
          <w:rFonts w:ascii="Arial" w:eastAsia="Times New Roman" w:hAnsi="Arial" w:cs="Arial"/>
          <w:color w:val="000000"/>
          <w:sz w:val="24"/>
          <w:szCs w:val="24"/>
          <w:lang w:eastAsia="ru-RU"/>
        </w:rPr>
        <w:t>атопической</w:t>
      </w:r>
      <w:proofErr w:type="spellEnd"/>
      <w:r w:rsidRPr="003D3463">
        <w:rPr>
          <w:rFonts w:ascii="Arial" w:eastAsia="Times New Roman" w:hAnsi="Arial" w:cs="Arial"/>
          <w:color w:val="000000"/>
          <w:sz w:val="24"/>
          <w:szCs w:val="24"/>
          <w:lang w:eastAsia="ru-RU"/>
        </w:rPr>
        <w:t xml:space="preserve">) и воспалительные заболевания дыхательных путей (инфекционно-зависимая астма).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Чаще встречается форма болезни, которая провоцируется аллергией. </w:t>
      </w:r>
      <w:proofErr w:type="gramStart"/>
      <w:r w:rsidRPr="003D3463">
        <w:rPr>
          <w:rFonts w:ascii="Arial" w:eastAsia="Times New Roman" w:hAnsi="Arial" w:cs="Arial"/>
          <w:color w:val="000000"/>
          <w:sz w:val="24"/>
          <w:szCs w:val="24"/>
          <w:lang w:eastAsia="ru-RU"/>
        </w:rPr>
        <w:t>Вызывающие ее «раздражители» могут быть любыми – пищевые продукты, пыль, пыльца растений, бытовая химия, шерсть животных.</w:t>
      </w:r>
      <w:proofErr w:type="gramEnd"/>
      <w:r w:rsidRPr="003D3463">
        <w:rPr>
          <w:rFonts w:ascii="Arial" w:eastAsia="Times New Roman" w:hAnsi="Arial" w:cs="Arial"/>
          <w:color w:val="000000"/>
          <w:sz w:val="24"/>
          <w:szCs w:val="24"/>
          <w:lang w:eastAsia="ru-RU"/>
        </w:rPr>
        <w:t xml:space="preserve">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Иногда астма оказывается завершающим звеном в цепочке аллергических проявлений: сначала аллергия у ребенка проявляется крапивницей, экземой (зудящей пузырьковой сыпью), сенной лихорадкой (насморком), и только через некоторое время организм начинает реагировать на аллерген именно астматическим приступом.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Реже такие приступы появляются после периода частых воспалений дыхательных путей, в основном, бронхитов. И затем при каждой новом эпизоде острого респираторного заболевания (</w:t>
      </w:r>
      <w:hyperlink r:id="rId9" w:history="1">
        <w:r w:rsidRPr="003D3463">
          <w:rPr>
            <w:rFonts w:ascii="Arial" w:eastAsia="Times New Roman" w:hAnsi="Arial" w:cs="Arial"/>
            <w:color w:val="1F75BB"/>
            <w:sz w:val="24"/>
            <w:szCs w:val="24"/>
            <w:u w:val="single"/>
            <w:lang w:eastAsia="ru-RU"/>
          </w:rPr>
          <w:t>ОРЗ</w:t>
        </w:r>
      </w:hyperlink>
      <w:r w:rsidRPr="003D3463">
        <w:rPr>
          <w:rFonts w:ascii="Arial" w:eastAsia="Times New Roman" w:hAnsi="Arial" w:cs="Arial"/>
          <w:color w:val="000000"/>
          <w:sz w:val="24"/>
          <w:szCs w:val="24"/>
          <w:lang w:eastAsia="ru-RU"/>
        </w:rPr>
        <w:t xml:space="preserve">) возникают приступы астмы.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r>
      <w:r w:rsidRPr="003D3463">
        <w:rPr>
          <w:rFonts w:ascii="Arial" w:eastAsia="Times New Roman" w:hAnsi="Arial" w:cs="Arial"/>
          <w:b/>
          <w:bCs/>
          <w:color w:val="000000"/>
          <w:sz w:val="24"/>
          <w:szCs w:val="24"/>
          <w:lang w:eastAsia="ru-RU"/>
        </w:rPr>
        <w:t xml:space="preserve">Как </w:t>
      </w:r>
      <w:proofErr w:type="gramStart"/>
      <w:r w:rsidRPr="003D3463">
        <w:rPr>
          <w:rFonts w:ascii="Arial" w:eastAsia="Times New Roman" w:hAnsi="Arial" w:cs="Arial"/>
          <w:b/>
          <w:bCs/>
          <w:color w:val="000000"/>
          <w:sz w:val="24"/>
          <w:szCs w:val="24"/>
          <w:lang w:eastAsia="ru-RU"/>
        </w:rPr>
        <w:t>диагностируют астму у детей</w:t>
      </w:r>
      <w:r w:rsidRPr="003D3463">
        <w:rPr>
          <w:rFonts w:ascii="Arial" w:eastAsia="Times New Roman" w:hAnsi="Arial" w:cs="Arial"/>
          <w:color w:val="000000"/>
          <w:sz w:val="24"/>
          <w:szCs w:val="24"/>
          <w:lang w:eastAsia="ru-RU"/>
        </w:rPr>
        <w:t xml:space="preserve">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Врач собирает</w:t>
      </w:r>
      <w:proofErr w:type="gramEnd"/>
      <w:r w:rsidRPr="003D3463">
        <w:rPr>
          <w:rFonts w:ascii="Arial" w:eastAsia="Times New Roman" w:hAnsi="Arial" w:cs="Arial"/>
          <w:color w:val="000000"/>
          <w:sz w:val="24"/>
          <w:szCs w:val="24"/>
          <w:lang w:eastAsia="ru-RU"/>
        </w:rPr>
        <w:t xml:space="preserve"> подробную информацию обо всех деталях жизни ребенка и о том, как развивается приступ. Иногда уже во время беседы удается предположить, какой аллерген вызывает астму.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После этого наступает следующий этап, когда с помощью серии анализов точно определяется аллерген, провоцирующий развитие приступов.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lastRenderedPageBreak/>
        <w:br/>
        <w:t xml:space="preserve">Старый метод определения аллергии – </w:t>
      </w:r>
      <w:hyperlink r:id="rId10" w:history="1">
        <w:r w:rsidRPr="003D3463">
          <w:rPr>
            <w:rFonts w:ascii="Arial" w:eastAsia="Times New Roman" w:hAnsi="Arial" w:cs="Arial"/>
            <w:color w:val="1F75BB"/>
            <w:sz w:val="24"/>
            <w:szCs w:val="24"/>
            <w:u w:val="single"/>
            <w:lang w:eastAsia="ru-RU"/>
          </w:rPr>
          <w:t>кожная проба</w:t>
        </w:r>
      </w:hyperlink>
      <w:r w:rsidRPr="003D3463">
        <w:rPr>
          <w:rFonts w:ascii="Arial" w:eastAsia="Times New Roman" w:hAnsi="Arial" w:cs="Arial"/>
          <w:color w:val="000000"/>
          <w:sz w:val="24"/>
          <w:szCs w:val="24"/>
          <w:lang w:eastAsia="ru-RU"/>
        </w:rPr>
        <w:t xml:space="preserve">, когда на предплечье наносят растворы разных «раздражителей», и в месте контакта с аллергеном кожа краснеет. Будьте осторожны – такую пробу нельзя проводить в день приступа, можно спровоцировать ухудшение, поэтому лучше сдать анализ крови на аллергены – это безопаснее и информативнее.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Следующий шаг – необходимо установить, какова степень нарушения работы дыхательной системы. Для этого проводится </w:t>
      </w:r>
      <w:hyperlink r:id="rId11" w:history="1">
        <w:r w:rsidRPr="003D3463">
          <w:rPr>
            <w:rFonts w:ascii="Arial" w:eastAsia="Times New Roman" w:hAnsi="Arial" w:cs="Arial"/>
            <w:color w:val="1F75BB"/>
            <w:sz w:val="24"/>
            <w:szCs w:val="24"/>
            <w:u w:val="single"/>
            <w:lang w:eastAsia="ru-RU"/>
          </w:rPr>
          <w:t>спирометрия</w:t>
        </w:r>
      </w:hyperlink>
      <w:r w:rsidRPr="003D3463">
        <w:rPr>
          <w:rFonts w:ascii="Arial" w:eastAsia="Times New Roman" w:hAnsi="Arial" w:cs="Arial"/>
          <w:color w:val="000000"/>
          <w:sz w:val="24"/>
          <w:szCs w:val="24"/>
          <w:lang w:eastAsia="ru-RU"/>
        </w:rPr>
        <w:t xml:space="preserve"> (измерение объемов дыхания).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Главные показатели спирометрии – объем форсированного (то есть сделанного с усилием) выдоха и форсированную жизненную емкость легких (объем максимального вдоха плюс объем максимального выдоха). Чем они ниже, тем тяжелее протекает астма.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К сожалению, бронхиальную астму часто диагностируют слишком поздно, через много месяцев после появления симптомов. До этого диагноз может звучать как «</w:t>
      </w:r>
      <w:proofErr w:type="spellStart"/>
      <w:r w:rsidRPr="003D3463">
        <w:rPr>
          <w:rFonts w:ascii="Arial" w:eastAsia="Times New Roman" w:hAnsi="Arial" w:cs="Arial"/>
          <w:color w:val="000000"/>
          <w:sz w:val="24"/>
          <w:szCs w:val="24"/>
          <w:lang w:eastAsia="ru-RU"/>
        </w:rPr>
        <w:t>обструктивный</w:t>
      </w:r>
      <w:proofErr w:type="spellEnd"/>
      <w:r w:rsidRPr="003D3463">
        <w:rPr>
          <w:rFonts w:ascii="Arial" w:eastAsia="Times New Roman" w:hAnsi="Arial" w:cs="Arial"/>
          <w:color w:val="000000"/>
          <w:sz w:val="24"/>
          <w:szCs w:val="24"/>
          <w:lang w:eastAsia="ru-RU"/>
        </w:rPr>
        <w:t xml:space="preserve"> бронхит» («обструкция» значит «закупорка», в данном случае просвета бронхов слизью).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Отчасти это связано с тем, что родители воспринимают диагноз «бронхиальная астма» как приговор, означающий обязательную инвалидность. Это может побуждать врача до последнего не ставить травмирующий диагноз, при этом назначая те же препараты, что принято давать при бронхиальной астме.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r>
      <w:r w:rsidRPr="003D3463">
        <w:rPr>
          <w:rFonts w:ascii="Arial" w:eastAsia="Times New Roman" w:hAnsi="Arial" w:cs="Arial"/>
          <w:b/>
          <w:bCs/>
          <w:color w:val="000000"/>
          <w:sz w:val="24"/>
          <w:szCs w:val="24"/>
          <w:lang w:eastAsia="ru-RU"/>
        </w:rPr>
        <w:t>Лечение бронхиальной астмы</w:t>
      </w:r>
      <w:proofErr w:type="gramStart"/>
      <w:r w:rsidRPr="003D3463">
        <w:rPr>
          <w:rFonts w:ascii="Arial" w:eastAsia="Times New Roman" w:hAnsi="Arial" w:cs="Arial"/>
          <w:color w:val="000000"/>
          <w:sz w:val="24"/>
          <w:szCs w:val="24"/>
          <w:lang w:eastAsia="ru-RU"/>
        </w:rPr>
        <w:t xml:space="preserve">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Д</w:t>
      </w:r>
      <w:proofErr w:type="gramEnd"/>
      <w:r w:rsidRPr="003D3463">
        <w:rPr>
          <w:rFonts w:ascii="Arial" w:eastAsia="Times New Roman" w:hAnsi="Arial" w:cs="Arial"/>
          <w:color w:val="000000"/>
          <w:sz w:val="24"/>
          <w:szCs w:val="24"/>
          <w:lang w:eastAsia="ru-RU"/>
        </w:rPr>
        <w:t xml:space="preserve">ля лечения астмы часто бывает достаточно убрать из окружения ребенка аллерген. Если это не помогает, врач назначает противовоспалительное лечение.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Препараты для лечения этой болезни делятся на две группы: одни останавливают (купируют) приступ, другие предотвращают его развитие. Чтобы родители могли осознанно выполнять рекомендации врача, нужно выяснить у него, для чего нужен каждый препарат. От этого будет зависеть режим его приема.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При нетяжелых формах астмы, как правило, используются препараты из группы стабилизаторов мембран иммунных клеток (</w:t>
      </w:r>
      <w:proofErr w:type="spellStart"/>
      <w:r w:rsidRPr="003D3463">
        <w:rPr>
          <w:rFonts w:ascii="Arial" w:eastAsia="Times New Roman" w:hAnsi="Arial" w:cs="Arial"/>
          <w:color w:val="000000"/>
          <w:sz w:val="24"/>
          <w:szCs w:val="24"/>
          <w:lang w:eastAsia="ru-RU"/>
        </w:rPr>
        <w:t>кромогликат</w:t>
      </w:r>
      <w:proofErr w:type="spellEnd"/>
      <w:r w:rsidRPr="003D3463">
        <w:rPr>
          <w:rFonts w:ascii="Arial" w:eastAsia="Times New Roman" w:hAnsi="Arial" w:cs="Arial"/>
          <w:color w:val="000000"/>
          <w:sz w:val="24"/>
          <w:szCs w:val="24"/>
          <w:lang w:eastAsia="ru-RU"/>
        </w:rPr>
        <w:t xml:space="preserve"> натрия). Этот препарат не помогает в момент приступа, а именно не позволяет ему развиваться. Под действием лекарства иммунные клетки не выделяют вещества, которые вызывают воспаление и сужают бронхи.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При тяжелых формах для профилактики приступов врач прописывает гормоны кортикостероиды (например, </w:t>
      </w:r>
      <w:proofErr w:type="spellStart"/>
      <w:r w:rsidRPr="003D3463">
        <w:rPr>
          <w:rFonts w:ascii="Arial" w:eastAsia="Times New Roman" w:hAnsi="Arial" w:cs="Arial"/>
          <w:color w:val="000000"/>
          <w:sz w:val="24"/>
          <w:szCs w:val="24"/>
          <w:lang w:eastAsia="ru-RU"/>
        </w:rPr>
        <w:t>будесонид</w:t>
      </w:r>
      <w:proofErr w:type="spellEnd"/>
      <w:r w:rsidRPr="003D3463">
        <w:rPr>
          <w:rFonts w:ascii="Arial" w:eastAsia="Times New Roman" w:hAnsi="Arial" w:cs="Arial"/>
          <w:color w:val="000000"/>
          <w:sz w:val="24"/>
          <w:szCs w:val="24"/>
          <w:lang w:eastAsia="ru-RU"/>
        </w:rPr>
        <w:t xml:space="preserve">, </w:t>
      </w:r>
      <w:proofErr w:type="spellStart"/>
      <w:r w:rsidRPr="003D3463">
        <w:rPr>
          <w:rFonts w:ascii="Arial" w:eastAsia="Times New Roman" w:hAnsi="Arial" w:cs="Arial"/>
          <w:color w:val="000000"/>
          <w:sz w:val="24"/>
          <w:szCs w:val="24"/>
          <w:lang w:eastAsia="ru-RU"/>
        </w:rPr>
        <w:t>флутиказон</w:t>
      </w:r>
      <w:proofErr w:type="spellEnd"/>
      <w:r w:rsidRPr="003D3463">
        <w:rPr>
          <w:rFonts w:ascii="Arial" w:eastAsia="Times New Roman" w:hAnsi="Arial" w:cs="Arial"/>
          <w:color w:val="000000"/>
          <w:sz w:val="24"/>
          <w:szCs w:val="24"/>
          <w:lang w:eastAsia="ru-RU"/>
        </w:rPr>
        <w:t xml:space="preserve">). Не нужно бояться этих препаратов, потому что они действуют только на слизистой оболочке бронхов. При тяжелой астме риск побочных эффектов гораздо ниже, чем опасность самого заболевания.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lastRenderedPageBreak/>
        <w:t>Для того</w:t>
      </w:r>
      <w:proofErr w:type="gramStart"/>
      <w:r w:rsidRPr="003D3463">
        <w:rPr>
          <w:rFonts w:ascii="Arial" w:eastAsia="Times New Roman" w:hAnsi="Arial" w:cs="Arial"/>
          <w:color w:val="000000"/>
          <w:sz w:val="24"/>
          <w:szCs w:val="24"/>
          <w:lang w:eastAsia="ru-RU"/>
        </w:rPr>
        <w:t>,</w:t>
      </w:r>
      <w:proofErr w:type="gramEnd"/>
      <w:r w:rsidRPr="003D3463">
        <w:rPr>
          <w:rFonts w:ascii="Arial" w:eastAsia="Times New Roman" w:hAnsi="Arial" w:cs="Arial"/>
          <w:color w:val="000000"/>
          <w:sz w:val="24"/>
          <w:szCs w:val="24"/>
          <w:lang w:eastAsia="ru-RU"/>
        </w:rPr>
        <w:t xml:space="preserve"> чтобы экстренно снять приступ у ребенка, используют другие препараты, быстро прекращающие спазм бронхов (</w:t>
      </w:r>
      <w:proofErr w:type="spellStart"/>
      <w:r w:rsidRPr="003D3463">
        <w:rPr>
          <w:rFonts w:ascii="Arial" w:eastAsia="Times New Roman" w:hAnsi="Arial" w:cs="Arial"/>
          <w:color w:val="000000"/>
          <w:sz w:val="24"/>
          <w:szCs w:val="24"/>
          <w:lang w:eastAsia="ru-RU"/>
        </w:rPr>
        <w:t>сальбутамол</w:t>
      </w:r>
      <w:proofErr w:type="spellEnd"/>
      <w:r w:rsidRPr="003D3463">
        <w:rPr>
          <w:rFonts w:ascii="Arial" w:eastAsia="Times New Roman" w:hAnsi="Arial" w:cs="Arial"/>
          <w:color w:val="000000"/>
          <w:sz w:val="24"/>
          <w:szCs w:val="24"/>
          <w:lang w:eastAsia="ru-RU"/>
        </w:rPr>
        <w:t xml:space="preserve">). Обычно их выпускают в форме </w:t>
      </w:r>
      <w:proofErr w:type="spellStart"/>
      <w:r w:rsidRPr="003D3463">
        <w:rPr>
          <w:rFonts w:ascii="Arial" w:eastAsia="Times New Roman" w:hAnsi="Arial" w:cs="Arial"/>
          <w:color w:val="000000"/>
          <w:sz w:val="24"/>
          <w:szCs w:val="24"/>
          <w:lang w:eastAsia="ru-RU"/>
        </w:rPr>
        <w:t>спрея</w:t>
      </w:r>
      <w:proofErr w:type="spellEnd"/>
      <w:r w:rsidRPr="003D3463">
        <w:rPr>
          <w:rFonts w:ascii="Arial" w:eastAsia="Times New Roman" w:hAnsi="Arial" w:cs="Arial"/>
          <w:color w:val="000000"/>
          <w:sz w:val="24"/>
          <w:szCs w:val="24"/>
          <w:lang w:eastAsia="ru-RU"/>
        </w:rPr>
        <w:t>, и каждый взрослый, который остается с ребенком, должен уметь правильно провести ингаляцию.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Важно, чтобы родители малыша, имеющего бронхиальную астму, не считали его тяжелобольным, по возможности давали много двигаться, разумно закаливали. Когда ребенок повзрослеет, приступы станут редкими, будут протекать легче, а у многих они и вовсе прекратятся. </w:t>
      </w:r>
      <w:r w:rsidRPr="003D3463">
        <w:rPr>
          <w:rFonts w:ascii="Arial" w:eastAsia="Times New Roman" w:hAnsi="Arial" w:cs="Arial"/>
          <w:color w:val="000000"/>
          <w:sz w:val="24"/>
          <w:szCs w:val="24"/>
          <w:lang w:eastAsia="ru-RU"/>
        </w:rPr>
        <w:br/>
      </w:r>
      <w:r w:rsidRPr="003D3463">
        <w:rPr>
          <w:rFonts w:ascii="Arial" w:eastAsia="Times New Roman" w:hAnsi="Arial" w:cs="Arial"/>
          <w:color w:val="000000"/>
          <w:sz w:val="24"/>
          <w:szCs w:val="24"/>
          <w:lang w:eastAsia="ru-RU"/>
        </w:rPr>
        <w:br/>
        <w:t xml:space="preserve">Следует учитывать, что эта перспектива – не повод отказываться от лечения, в том числе, если потребуется, </w:t>
      </w:r>
      <w:hyperlink r:id="rId12" w:history="1">
        <w:r w:rsidRPr="003D3463">
          <w:rPr>
            <w:rFonts w:ascii="Arial" w:eastAsia="Times New Roman" w:hAnsi="Arial" w:cs="Arial"/>
            <w:color w:val="1F75BB"/>
            <w:sz w:val="24"/>
            <w:szCs w:val="24"/>
            <w:u w:val="single"/>
            <w:lang w:eastAsia="ru-RU"/>
          </w:rPr>
          <w:t>гормональными препаратами</w:t>
        </w:r>
      </w:hyperlink>
      <w:r w:rsidRPr="003D3463">
        <w:rPr>
          <w:rFonts w:ascii="Arial" w:eastAsia="Times New Roman" w:hAnsi="Arial" w:cs="Arial"/>
          <w:color w:val="000000"/>
          <w:sz w:val="24"/>
          <w:szCs w:val="24"/>
          <w:lang w:eastAsia="ru-RU"/>
        </w:rPr>
        <w:t>. Каждый приступ – это огромный стресс для ребенка, который нужно всеми способами устранить.</w:t>
      </w:r>
    </w:p>
    <w:p w:rsidR="00345D76" w:rsidRDefault="00345D76" w:rsidP="003D3463">
      <w:pPr>
        <w:shd w:val="clear" w:color="auto" w:fill="FFFFFF"/>
        <w:spacing w:before="100" w:beforeAutospacing="1" w:after="120" w:line="300" w:lineRule="atLeast"/>
        <w:rPr>
          <w:rFonts w:ascii="Arial" w:eastAsia="Times New Roman" w:hAnsi="Arial" w:cs="Arial"/>
          <w:color w:val="000000"/>
          <w:sz w:val="24"/>
          <w:szCs w:val="24"/>
          <w:lang w:eastAsia="ru-RU"/>
        </w:rPr>
      </w:pPr>
    </w:p>
    <w:p w:rsidR="00345D76" w:rsidRDefault="00345D76" w:rsidP="003D3463">
      <w:pPr>
        <w:shd w:val="clear" w:color="auto" w:fill="FFFFFF"/>
        <w:spacing w:before="100" w:beforeAutospacing="1" w:after="120" w:line="300" w:lineRule="atLeast"/>
        <w:rPr>
          <w:rFonts w:ascii="Arial" w:eastAsia="Times New Roman" w:hAnsi="Arial" w:cs="Arial"/>
          <w:color w:val="000000"/>
          <w:sz w:val="24"/>
          <w:szCs w:val="24"/>
          <w:lang w:eastAsia="ru-RU"/>
        </w:rPr>
      </w:pPr>
    </w:p>
    <w:p w:rsidR="00345D76" w:rsidRDefault="00345D76" w:rsidP="003D3463">
      <w:pPr>
        <w:shd w:val="clear" w:color="auto" w:fill="FFFFFF"/>
        <w:spacing w:before="100" w:beforeAutospacing="1" w:after="120" w:line="300" w:lineRule="atLeast"/>
        <w:rPr>
          <w:rFonts w:ascii="Arial" w:eastAsia="Times New Roman" w:hAnsi="Arial" w:cs="Arial"/>
          <w:color w:val="000000"/>
          <w:sz w:val="24"/>
          <w:szCs w:val="24"/>
          <w:lang w:eastAsia="ru-RU"/>
        </w:rPr>
      </w:pPr>
    </w:p>
    <w:p w:rsidR="00345D76" w:rsidRPr="003D3463" w:rsidRDefault="00345D76" w:rsidP="003D3463">
      <w:pPr>
        <w:shd w:val="clear" w:color="auto" w:fill="FFFFFF"/>
        <w:spacing w:before="100" w:beforeAutospacing="1" w:after="120" w:line="300" w:lineRule="atLeast"/>
        <w:rPr>
          <w:rFonts w:ascii="Arial" w:eastAsia="Times New Roman" w:hAnsi="Arial" w:cs="Arial"/>
          <w:color w:val="000000"/>
          <w:sz w:val="24"/>
          <w:szCs w:val="24"/>
          <w:lang w:eastAsia="ru-RU"/>
        </w:rPr>
      </w:pPr>
    </w:p>
    <w:p w:rsidR="00A8351C" w:rsidRPr="003D3463" w:rsidRDefault="00345D76">
      <w:pPr>
        <w:rPr>
          <w:sz w:val="24"/>
          <w:szCs w:val="24"/>
        </w:rPr>
      </w:pPr>
      <w:r>
        <w:rPr>
          <w:noProof/>
          <w:sz w:val="24"/>
          <w:szCs w:val="24"/>
          <w:lang w:eastAsia="ru-RU"/>
        </w:rPr>
        <w:drawing>
          <wp:inline distT="0" distB="0" distL="0" distR="0">
            <wp:extent cx="5457825" cy="3675678"/>
            <wp:effectExtent l="19050" t="0" r="9525" b="0"/>
            <wp:docPr id="8" name="Рисунок 8" descr="C:\Users\User\Desktop\11_490x330_vsya_pravda_ob_ast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11_490x330_vsya_pravda_ob_astme.jpg"/>
                    <pic:cNvPicPr>
                      <a:picLocks noChangeAspect="1" noChangeArrowheads="1"/>
                    </pic:cNvPicPr>
                  </pic:nvPicPr>
                  <pic:blipFill>
                    <a:blip r:embed="rId13" cstate="print"/>
                    <a:srcRect/>
                    <a:stretch>
                      <a:fillRect/>
                    </a:stretch>
                  </pic:blipFill>
                  <pic:spPr bwMode="auto">
                    <a:xfrm>
                      <a:off x="0" y="0"/>
                      <a:ext cx="5457825" cy="3675678"/>
                    </a:xfrm>
                    <a:prstGeom prst="rect">
                      <a:avLst/>
                    </a:prstGeom>
                    <a:noFill/>
                    <a:ln w="9525">
                      <a:noFill/>
                      <a:miter lim="800000"/>
                      <a:headEnd/>
                      <a:tailEnd/>
                    </a:ln>
                  </pic:spPr>
                </pic:pic>
              </a:graphicData>
            </a:graphic>
          </wp:inline>
        </w:drawing>
      </w:r>
    </w:p>
    <w:sectPr w:rsidR="00A8351C" w:rsidRPr="003D3463" w:rsidSect="00A835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463"/>
    <w:rsid w:val="00345D76"/>
    <w:rsid w:val="003D3463"/>
    <w:rsid w:val="00430374"/>
    <w:rsid w:val="004C4A4D"/>
    <w:rsid w:val="0057317D"/>
    <w:rsid w:val="006E1D0B"/>
    <w:rsid w:val="008C332C"/>
    <w:rsid w:val="00A8351C"/>
    <w:rsid w:val="00F76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1C"/>
  </w:style>
  <w:style w:type="paragraph" w:styleId="1">
    <w:name w:val="heading 1"/>
    <w:basedOn w:val="a"/>
    <w:link w:val="10"/>
    <w:uiPriority w:val="9"/>
    <w:qFormat/>
    <w:rsid w:val="003D3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4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D3463"/>
    <w:rPr>
      <w:color w:val="1F75BB"/>
      <w:u w:val="single"/>
    </w:rPr>
  </w:style>
  <w:style w:type="character" w:customStyle="1" w:styleId="i-lnblock1">
    <w:name w:val="i-lnblock1"/>
    <w:basedOn w:val="a0"/>
    <w:rsid w:val="003D3463"/>
  </w:style>
  <w:style w:type="paragraph" w:styleId="a4">
    <w:name w:val="Balloon Text"/>
    <w:basedOn w:val="a"/>
    <w:link w:val="a5"/>
    <w:uiPriority w:val="99"/>
    <w:semiHidden/>
    <w:unhideWhenUsed/>
    <w:rsid w:val="003D34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70799">
      <w:bodyDiv w:val="1"/>
      <w:marLeft w:val="0"/>
      <w:marRight w:val="0"/>
      <w:marTop w:val="0"/>
      <w:marBottom w:val="0"/>
      <w:divBdr>
        <w:top w:val="none" w:sz="0" w:space="0" w:color="auto"/>
        <w:left w:val="none" w:sz="0" w:space="0" w:color="auto"/>
        <w:bottom w:val="none" w:sz="0" w:space="0" w:color="auto"/>
        <w:right w:val="none" w:sz="0" w:space="0" w:color="auto"/>
      </w:divBdr>
      <w:divsChild>
        <w:div w:id="525874597">
          <w:marLeft w:val="0"/>
          <w:marRight w:val="0"/>
          <w:marTop w:val="0"/>
          <w:marBottom w:val="0"/>
          <w:divBdr>
            <w:top w:val="none" w:sz="0" w:space="0" w:color="auto"/>
            <w:left w:val="none" w:sz="0" w:space="0" w:color="auto"/>
            <w:bottom w:val="none" w:sz="0" w:space="0" w:color="auto"/>
            <w:right w:val="none" w:sz="0" w:space="0" w:color="auto"/>
          </w:divBdr>
          <w:divsChild>
            <w:div w:id="1244559926">
              <w:marLeft w:val="0"/>
              <w:marRight w:val="0"/>
              <w:marTop w:val="0"/>
              <w:marBottom w:val="0"/>
              <w:divBdr>
                <w:top w:val="none" w:sz="0" w:space="0" w:color="auto"/>
                <w:left w:val="none" w:sz="0" w:space="0" w:color="auto"/>
                <w:bottom w:val="none" w:sz="0" w:space="0" w:color="auto"/>
                <w:right w:val="none" w:sz="0" w:space="0" w:color="auto"/>
              </w:divBdr>
              <w:divsChild>
                <w:div w:id="1593124572">
                  <w:marLeft w:val="0"/>
                  <w:marRight w:val="0"/>
                  <w:marTop w:val="0"/>
                  <w:marBottom w:val="0"/>
                  <w:divBdr>
                    <w:top w:val="none" w:sz="0" w:space="0" w:color="auto"/>
                    <w:left w:val="none" w:sz="0" w:space="0" w:color="auto"/>
                    <w:bottom w:val="none" w:sz="0" w:space="0" w:color="auto"/>
                    <w:right w:val="none" w:sz="0" w:space="0" w:color="auto"/>
                  </w:divBdr>
                  <w:divsChild>
                    <w:div w:id="1969240264">
                      <w:marLeft w:val="0"/>
                      <w:marRight w:val="0"/>
                      <w:marTop w:val="0"/>
                      <w:marBottom w:val="0"/>
                      <w:divBdr>
                        <w:top w:val="none" w:sz="0" w:space="0" w:color="auto"/>
                        <w:left w:val="none" w:sz="0" w:space="0" w:color="auto"/>
                        <w:bottom w:val="none" w:sz="0" w:space="0" w:color="auto"/>
                        <w:right w:val="none" w:sz="0" w:space="0" w:color="auto"/>
                      </w:divBdr>
                      <w:divsChild>
                        <w:div w:id="112211968">
                          <w:marLeft w:val="0"/>
                          <w:marRight w:val="0"/>
                          <w:marTop w:val="0"/>
                          <w:marBottom w:val="0"/>
                          <w:divBdr>
                            <w:top w:val="none" w:sz="0" w:space="0" w:color="auto"/>
                            <w:left w:val="none" w:sz="0" w:space="0" w:color="auto"/>
                            <w:bottom w:val="none" w:sz="0" w:space="0" w:color="auto"/>
                            <w:right w:val="none" w:sz="0" w:space="0" w:color="auto"/>
                          </w:divBdr>
                          <w:divsChild>
                            <w:div w:id="232276108">
                              <w:marLeft w:val="0"/>
                              <w:marRight w:val="0"/>
                              <w:marTop w:val="0"/>
                              <w:marBottom w:val="300"/>
                              <w:divBdr>
                                <w:top w:val="none" w:sz="0" w:space="0" w:color="auto"/>
                                <w:left w:val="none" w:sz="0" w:space="0" w:color="auto"/>
                                <w:bottom w:val="none" w:sz="0" w:space="0" w:color="auto"/>
                                <w:right w:val="none" w:sz="0" w:space="0" w:color="auto"/>
                              </w:divBdr>
                            </w:div>
                            <w:div w:id="923301813">
                              <w:marLeft w:val="0"/>
                              <w:marRight w:val="0"/>
                              <w:marTop w:val="0"/>
                              <w:marBottom w:val="0"/>
                              <w:divBdr>
                                <w:top w:val="none" w:sz="0" w:space="0" w:color="auto"/>
                                <w:left w:val="none" w:sz="0" w:space="0" w:color="auto"/>
                                <w:bottom w:val="none" w:sz="0" w:space="0" w:color="auto"/>
                                <w:right w:val="none" w:sz="0" w:space="0" w:color="auto"/>
                              </w:divBdr>
                              <w:divsChild>
                                <w:div w:id="1789202264">
                                  <w:marLeft w:val="0"/>
                                  <w:marRight w:val="0"/>
                                  <w:marTop w:val="0"/>
                                  <w:marBottom w:val="300"/>
                                  <w:divBdr>
                                    <w:top w:val="none" w:sz="0" w:space="0" w:color="auto"/>
                                    <w:left w:val="none" w:sz="0" w:space="0" w:color="auto"/>
                                    <w:bottom w:val="none" w:sz="0" w:space="0" w:color="auto"/>
                                    <w:right w:val="none" w:sz="0" w:space="0" w:color="auto"/>
                                  </w:divBdr>
                                  <w:divsChild>
                                    <w:div w:id="16460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487645">
      <w:bodyDiv w:val="1"/>
      <w:marLeft w:val="0"/>
      <w:marRight w:val="0"/>
      <w:marTop w:val="0"/>
      <w:marBottom w:val="0"/>
      <w:divBdr>
        <w:top w:val="none" w:sz="0" w:space="0" w:color="auto"/>
        <w:left w:val="none" w:sz="0" w:space="0" w:color="auto"/>
        <w:bottom w:val="none" w:sz="0" w:space="0" w:color="auto"/>
        <w:right w:val="none" w:sz="0" w:space="0" w:color="auto"/>
      </w:divBdr>
      <w:divsChild>
        <w:div w:id="1145779125">
          <w:marLeft w:val="0"/>
          <w:marRight w:val="0"/>
          <w:marTop w:val="0"/>
          <w:marBottom w:val="0"/>
          <w:divBdr>
            <w:top w:val="none" w:sz="0" w:space="0" w:color="auto"/>
            <w:left w:val="none" w:sz="0" w:space="0" w:color="auto"/>
            <w:bottom w:val="none" w:sz="0" w:space="0" w:color="auto"/>
            <w:right w:val="none" w:sz="0" w:space="0" w:color="auto"/>
          </w:divBdr>
          <w:divsChild>
            <w:div w:id="56516977">
              <w:marLeft w:val="0"/>
              <w:marRight w:val="0"/>
              <w:marTop w:val="0"/>
              <w:marBottom w:val="0"/>
              <w:divBdr>
                <w:top w:val="none" w:sz="0" w:space="0" w:color="auto"/>
                <w:left w:val="none" w:sz="0" w:space="0" w:color="auto"/>
                <w:bottom w:val="none" w:sz="0" w:space="0" w:color="auto"/>
                <w:right w:val="none" w:sz="0" w:space="0" w:color="auto"/>
              </w:divBdr>
              <w:divsChild>
                <w:div w:id="1958609139">
                  <w:marLeft w:val="0"/>
                  <w:marRight w:val="0"/>
                  <w:marTop w:val="0"/>
                  <w:marBottom w:val="0"/>
                  <w:divBdr>
                    <w:top w:val="none" w:sz="0" w:space="0" w:color="auto"/>
                    <w:left w:val="none" w:sz="0" w:space="0" w:color="auto"/>
                    <w:bottom w:val="none" w:sz="0" w:space="0" w:color="auto"/>
                    <w:right w:val="none" w:sz="0" w:space="0" w:color="auto"/>
                  </w:divBdr>
                  <w:divsChild>
                    <w:div w:id="366684196">
                      <w:marLeft w:val="0"/>
                      <w:marRight w:val="0"/>
                      <w:marTop w:val="0"/>
                      <w:marBottom w:val="0"/>
                      <w:divBdr>
                        <w:top w:val="none" w:sz="0" w:space="0" w:color="auto"/>
                        <w:left w:val="none" w:sz="0" w:space="0" w:color="auto"/>
                        <w:bottom w:val="none" w:sz="0" w:space="0" w:color="auto"/>
                        <w:right w:val="none" w:sz="0" w:space="0" w:color="auto"/>
                      </w:divBdr>
                      <w:divsChild>
                        <w:div w:id="1489128811">
                          <w:marLeft w:val="0"/>
                          <w:marRight w:val="0"/>
                          <w:marTop w:val="0"/>
                          <w:marBottom w:val="0"/>
                          <w:divBdr>
                            <w:top w:val="none" w:sz="0" w:space="0" w:color="auto"/>
                            <w:left w:val="none" w:sz="0" w:space="0" w:color="auto"/>
                            <w:bottom w:val="none" w:sz="0" w:space="0" w:color="auto"/>
                            <w:right w:val="none" w:sz="0" w:space="0" w:color="auto"/>
                          </w:divBdr>
                          <w:divsChild>
                            <w:div w:id="1566449378">
                              <w:marLeft w:val="0"/>
                              <w:marRight w:val="0"/>
                              <w:marTop w:val="0"/>
                              <w:marBottom w:val="300"/>
                              <w:divBdr>
                                <w:top w:val="none" w:sz="0" w:space="0" w:color="auto"/>
                                <w:left w:val="none" w:sz="0" w:space="0" w:color="auto"/>
                                <w:bottom w:val="none" w:sz="0" w:space="0" w:color="auto"/>
                                <w:right w:val="none" w:sz="0" w:space="0" w:color="auto"/>
                              </w:divBdr>
                            </w:div>
                            <w:div w:id="761030655">
                              <w:marLeft w:val="0"/>
                              <w:marRight w:val="0"/>
                              <w:marTop w:val="0"/>
                              <w:marBottom w:val="0"/>
                              <w:divBdr>
                                <w:top w:val="none" w:sz="0" w:space="0" w:color="auto"/>
                                <w:left w:val="none" w:sz="0" w:space="0" w:color="auto"/>
                                <w:bottom w:val="none" w:sz="0" w:space="0" w:color="auto"/>
                                <w:right w:val="none" w:sz="0" w:space="0" w:color="auto"/>
                              </w:divBdr>
                              <w:divsChild>
                                <w:div w:id="31922339">
                                  <w:marLeft w:val="0"/>
                                  <w:marRight w:val="0"/>
                                  <w:marTop w:val="0"/>
                                  <w:marBottom w:val="300"/>
                                  <w:divBdr>
                                    <w:top w:val="none" w:sz="0" w:space="0" w:color="auto"/>
                                    <w:left w:val="none" w:sz="0" w:space="0" w:color="auto"/>
                                    <w:bottom w:val="none" w:sz="0" w:space="0" w:color="auto"/>
                                    <w:right w:val="none" w:sz="0" w:space="0" w:color="auto"/>
                                  </w:divBdr>
                                  <w:divsChild>
                                    <w:div w:id="1203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i.mail.ru/baby/1-6/allergiya_u_detej_roly_nasledstvennosti/"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deti.mail.ru/baby/1-3/allergiya-u-detej/" TargetMode="External"/><Relationship Id="rId12" Type="http://schemas.openxmlformats.org/officeDocument/2006/relationships/hyperlink" Target="https://health.mail.ru/consultation/15540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mail.ru/consultation/1570946/" TargetMode="External"/><Relationship Id="rId11" Type="http://schemas.openxmlformats.org/officeDocument/2006/relationships/hyperlink" Target="https://health.mail.ru/consultation/1564935/"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eti.mail.ru/forum/nashi_deti/ot_dvuh_do_chetyrjoh/analizy_na_allergeny/" TargetMode="External"/><Relationship Id="rId4" Type="http://schemas.openxmlformats.org/officeDocument/2006/relationships/hyperlink" Target="https://deti.mail.ru/child/astma-u-detej/comments/" TargetMode="External"/><Relationship Id="rId9" Type="http://schemas.openxmlformats.org/officeDocument/2006/relationships/hyperlink" Target="https://deti.mail.ru/news/pediatry-roditeli-chasto-putayut-allergiyu-s-or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2016-12-14T08:33:00Z</cp:lastPrinted>
  <dcterms:created xsi:type="dcterms:W3CDTF">2016-12-14T08:29:00Z</dcterms:created>
  <dcterms:modified xsi:type="dcterms:W3CDTF">2016-12-14T08:44:00Z</dcterms:modified>
</cp:coreProperties>
</file>