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3" w:rsidRDefault="002A0A53" w:rsidP="002A0A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2A0A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Дистанционные средства и формы взаимодействия с родителями.</w:t>
      </w:r>
    </w:p>
    <w:p w:rsidR="002A0A53" w:rsidRDefault="002A0A53" w:rsidP="002A0A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2A0A53" w:rsidRDefault="002A0A53" w:rsidP="002A0A5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Введение Федерального государственного образовательного стандарта дошкольного образования расширяет права семьи на получение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2A0A53">
        <w:rPr>
          <w:color w:val="111111"/>
          <w:sz w:val="28"/>
          <w:szCs w:val="28"/>
        </w:rPr>
        <w:t> об образовательной организации, о программе образования, о возможностях образовательной системы дошкольного образования в целом. В связи с этим появляются дополнительные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взаимодействия</w:t>
      </w:r>
      <w:r w:rsidRPr="002A0A53">
        <w:rPr>
          <w:color w:val="111111"/>
          <w:sz w:val="28"/>
          <w:szCs w:val="28"/>
        </w:rPr>
        <w:t> с семьями воспитанников.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Термин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0A5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0A53">
        <w:rPr>
          <w:color w:val="111111"/>
          <w:sz w:val="28"/>
          <w:szCs w:val="28"/>
        </w:rPr>
        <w:t> предполагает обмен мыслями, чувствами переживаниями, общение. Цель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2A0A53">
        <w:rPr>
          <w:color w:val="111111"/>
          <w:sz w:val="28"/>
          <w:szCs w:val="28"/>
        </w:rPr>
        <w:t> – установить партнерские отношения участников педагогического процесса и приобщить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к жизни образовательной организации.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педагогов с родителями предполагает взаимоуважение</w:t>
      </w:r>
      <w:r w:rsidRPr="002A0A53">
        <w:rPr>
          <w:color w:val="111111"/>
          <w:sz w:val="28"/>
          <w:szCs w:val="28"/>
        </w:rPr>
        <w:t>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взаимодоверие и взаимопомощь</w:t>
      </w:r>
      <w:r w:rsidRPr="002A0A53">
        <w:rPr>
          <w:color w:val="111111"/>
          <w:sz w:val="28"/>
          <w:szCs w:val="28"/>
        </w:rPr>
        <w:t>, знание и учет педагогом условий семейного воспитания, а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2A0A53">
        <w:rPr>
          <w:color w:val="111111"/>
          <w:sz w:val="28"/>
          <w:szCs w:val="28"/>
        </w:rPr>
        <w:t> – условий воспитания в дошкольном учреждении, а также обоюдное желание педагогов 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поддерживать контакты друг с другом.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Вопросы повышения эффективности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родителей</w:t>
      </w:r>
      <w:r w:rsidRPr="002A0A53">
        <w:rPr>
          <w:color w:val="111111"/>
          <w:sz w:val="28"/>
          <w:szCs w:val="28"/>
        </w:rPr>
        <w:t> и педагогов детского сада, вовлечение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</w:t>
      </w:r>
      <w:r w:rsidRPr="002A0A53">
        <w:rPr>
          <w:color w:val="111111"/>
          <w:sz w:val="28"/>
          <w:szCs w:val="28"/>
        </w:rPr>
        <w:t> общественности в вопросы повышения качества дошкольного образования, организация эффективного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2A0A53">
        <w:rPr>
          <w:color w:val="111111"/>
          <w:sz w:val="28"/>
          <w:szCs w:val="28"/>
        </w:rPr>
        <w:t> с семьями воспитанников являются на сегодня актуальной задачей дошкольного образования.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 xml:space="preserve">На сегодня одними из </w:t>
      </w:r>
      <w:proofErr w:type="gramStart"/>
      <w:r w:rsidRPr="002A0A53">
        <w:rPr>
          <w:color w:val="111111"/>
          <w:sz w:val="28"/>
          <w:szCs w:val="28"/>
        </w:rPr>
        <w:t>востребованных</w:t>
      </w:r>
      <w:proofErr w:type="gramEnd"/>
      <w:r w:rsidRPr="002A0A53">
        <w:rPr>
          <w:color w:val="111111"/>
          <w:sz w:val="28"/>
          <w:szCs w:val="28"/>
        </w:rPr>
        <w:t xml:space="preserve"> являются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дистанционные формы</w:t>
      </w:r>
      <w:r w:rsidRPr="002A0A53">
        <w:rPr>
          <w:color w:val="111111"/>
          <w:sz w:val="28"/>
          <w:szCs w:val="28"/>
        </w:rPr>
        <w:t> сотрудничества с семьей. Они значительно расширяют возможности эффективного общения с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2A0A53">
        <w:rPr>
          <w:color w:val="111111"/>
          <w:sz w:val="28"/>
          <w:szCs w:val="28"/>
        </w:rPr>
        <w:t> и оказания им помощи в вопросах развития и воспитания детей. Представим некоторые из них.</w:t>
      </w:r>
    </w:p>
    <w:p w:rsidR="002A0A53" w:rsidRPr="002A0A53" w:rsidRDefault="002A0A53" w:rsidP="002A0A5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b/>
          <w:color w:val="111111"/>
          <w:sz w:val="28"/>
          <w:szCs w:val="28"/>
        </w:rPr>
        <w:t>Социальные сети</w:t>
      </w:r>
      <w:r>
        <w:rPr>
          <w:b/>
          <w:color w:val="111111"/>
          <w:sz w:val="28"/>
          <w:szCs w:val="28"/>
        </w:rPr>
        <w:t xml:space="preserve">.  </w:t>
      </w:r>
      <w:r w:rsidRPr="002A0A53">
        <w:rPr>
          <w:color w:val="111111"/>
          <w:sz w:val="28"/>
          <w:szCs w:val="28"/>
        </w:rPr>
        <w:t>Сейчас в большинстве детских садов организационные цели достигаются с наибольшей помощью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2A0A53">
        <w:rPr>
          <w:color w:val="111111"/>
          <w:sz w:val="28"/>
          <w:szCs w:val="28"/>
        </w:rPr>
        <w:t>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информационных стендов</w:t>
      </w:r>
      <w:r w:rsidRPr="002A0A5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Однако эти методы в современном сообществе зачастую оказываются недейственными</w:t>
      </w:r>
      <w:r w:rsidRPr="002A0A53">
        <w:rPr>
          <w:color w:val="111111"/>
          <w:sz w:val="28"/>
          <w:szCs w:val="28"/>
        </w:rPr>
        <w:t>: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</w:t>
      </w:r>
      <w:r w:rsidRPr="002A0A53">
        <w:rPr>
          <w:color w:val="111111"/>
          <w:sz w:val="28"/>
          <w:szCs w:val="28"/>
        </w:rPr>
        <w:t> собрания не посещаются, а к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информационным</w:t>
      </w:r>
      <w:r w:rsidRPr="002A0A53">
        <w:rPr>
          <w:color w:val="111111"/>
          <w:sz w:val="28"/>
          <w:szCs w:val="28"/>
        </w:rPr>
        <w:t> стендам никто не подходит.</w:t>
      </w:r>
    </w:p>
    <w:p w:rsidR="002A0A53" w:rsidRDefault="002A0A53" w:rsidP="002A0A5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2A0A53">
        <w:rPr>
          <w:color w:val="111111"/>
          <w:sz w:val="28"/>
          <w:szCs w:val="28"/>
        </w:rPr>
        <w:t>. Воспитатель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2A0A53">
        <w:rPr>
          <w:color w:val="111111"/>
          <w:sz w:val="28"/>
          <w:szCs w:val="28"/>
        </w:rPr>
        <w:t> может ознакомить законных представителей с планами работы, рекомендовать ссылки для самостоятельного изучения той или иной темы,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информировать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о предстоящих мероприятиях</w:t>
      </w:r>
      <w:r w:rsidRPr="002A0A53">
        <w:rPr>
          <w:color w:val="111111"/>
          <w:sz w:val="28"/>
          <w:szCs w:val="28"/>
        </w:rPr>
        <w:t>: праздниках, конкурсах, акциях, семинарах и т. д.</w:t>
      </w:r>
    </w:p>
    <w:p w:rsidR="002A0A53" w:rsidRPr="002A0A53" w:rsidRDefault="002A0A53" w:rsidP="002A0A5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b/>
          <w:color w:val="111111"/>
          <w:sz w:val="28"/>
          <w:szCs w:val="28"/>
        </w:rPr>
        <w:t>Электронная почта</w:t>
      </w:r>
      <w:r>
        <w:rPr>
          <w:b/>
          <w:color w:val="111111"/>
          <w:sz w:val="28"/>
          <w:szCs w:val="28"/>
        </w:rPr>
        <w:t xml:space="preserve">. </w:t>
      </w:r>
      <w:r w:rsidRPr="002A0A53">
        <w:rPr>
          <w:color w:val="111111"/>
          <w:sz w:val="28"/>
          <w:szCs w:val="28"/>
        </w:rPr>
        <w:t>Единая электронная почта группы является универсальным и интерактивным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средством связи</w:t>
      </w:r>
      <w:r w:rsidRPr="002A0A53">
        <w:rPr>
          <w:color w:val="111111"/>
          <w:sz w:val="28"/>
          <w:szCs w:val="28"/>
        </w:rPr>
        <w:t>.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2A0A53">
        <w:rPr>
          <w:color w:val="111111"/>
          <w:sz w:val="28"/>
          <w:szCs w:val="28"/>
        </w:rPr>
        <w:t> не нужно больше переписывать рекомендации, и в случае болезни или пропуска по каким-либо причинам не теряется связь между семьей и садом.</w:t>
      </w:r>
    </w:p>
    <w:p w:rsid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Так же это удобно, так как работает обратная связь, любой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2A0A53">
        <w:rPr>
          <w:color w:val="111111"/>
          <w:sz w:val="28"/>
          <w:szCs w:val="28"/>
        </w:rPr>
        <w:t xml:space="preserve"> или представитель ребенка имеет возможность задать вопрос в </w:t>
      </w:r>
      <w:r w:rsidRPr="002A0A53">
        <w:rPr>
          <w:color w:val="111111"/>
          <w:sz w:val="28"/>
          <w:szCs w:val="28"/>
        </w:rPr>
        <w:lastRenderedPageBreak/>
        <w:t>письменной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2A0A53">
        <w:rPr>
          <w:color w:val="111111"/>
          <w:sz w:val="28"/>
          <w:szCs w:val="28"/>
        </w:rPr>
        <w:t xml:space="preserve">, получить </w:t>
      </w:r>
      <w:proofErr w:type="spellStart"/>
      <w:r w:rsidRPr="002A0A53">
        <w:rPr>
          <w:color w:val="111111"/>
          <w:sz w:val="28"/>
          <w:szCs w:val="28"/>
        </w:rPr>
        <w:t>он-лайн</w:t>
      </w:r>
      <w:proofErr w:type="spellEnd"/>
      <w:r w:rsidRPr="002A0A53">
        <w:rPr>
          <w:color w:val="111111"/>
          <w:sz w:val="28"/>
          <w:szCs w:val="28"/>
        </w:rPr>
        <w:t xml:space="preserve"> рекомендацию, уточнить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2A0A53">
        <w:rPr>
          <w:color w:val="111111"/>
          <w:sz w:val="28"/>
          <w:szCs w:val="28"/>
        </w:rPr>
        <w:t> по любому интересующему их вопросу, назначить время консультации в случае, если это необходимо.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b/>
          <w:color w:val="111111"/>
          <w:sz w:val="28"/>
          <w:szCs w:val="28"/>
        </w:rPr>
        <w:t>Сайт учреждения</w:t>
      </w:r>
      <w:r>
        <w:rPr>
          <w:b/>
          <w:color w:val="111111"/>
          <w:sz w:val="28"/>
          <w:szCs w:val="28"/>
        </w:rPr>
        <w:t xml:space="preserve">. </w:t>
      </w:r>
      <w:r w:rsidRPr="002A0A53">
        <w:rPr>
          <w:color w:val="111111"/>
          <w:sz w:val="28"/>
          <w:szCs w:val="28"/>
        </w:rPr>
        <w:t>Другой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формой дистанционного взаимодействия родителей</w:t>
      </w:r>
      <w:r w:rsidRPr="002A0A53">
        <w:rPr>
          <w:color w:val="111111"/>
          <w:sz w:val="28"/>
          <w:szCs w:val="28"/>
        </w:rPr>
        <w:t> и педагогов является сайт детского сада. На нем отражена вся административная и правовая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сада </w:t>
      </w:r>
      <w:r w:rsidRPr="002A0A53">
        <w:rPr>
          <w:color w:val="111111"/>
          <w:sz w:val="28"/>
          <w:szCs w:val="28"/>
        </w:rPr>
        <w:t xml:space="preserve">(устав, лицензия, правила приема, список сотрудников, расписание работы, объявления по текущим вопросам, </w:t>
      </w:r>
      <w:proofErr w:type="spellStart"/>
      <w:r w:rsidRPr="002A0A53">
        <w:rPr>
          <w:color w:val="111111"/>
          <w:sz w:val="28"/>
          <w:szCs w:val="28"/>
        </w:rPr>
        <w:t>фотоотчеты</w:t>
      </w:r>
      <w:proofErr w:type="spellEnd"/>
      <w:r w:rsidRPr="002A0A53">
        <w:rPr>
          <w:color w:val="111111"/>
          <w:sz w:val="28"/>
          <w:szCs w:val="28"/>
        </w:rPr>
        <w:t xml:space="preserve"> о жизни сада и т. д.).</w:t>
      </w:r>
      <w:r>
        <w:rPr>
          <w:color w:val="111111"/>
          <w:sz w:val="28"/>
          <w:szCs w:val="28"/>
        </w:rPr>
        <w:t xml:space="preserve">   </w:t>
      </w:r>
      <w:r w:rsidRPr="002A0A53">
        <w:rPr>
          <w:color w:val="111111"/>
          <w:sz w:val="28"/>
          <w:szCs w:val="28"/>
        </w:rPr>
        <w:t>Кроме того, сайт содержит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 для родителей</w:t>
      </w:r>
      <w:r w:rsidRPr="002A0A53">
        <w:rPr>
          <w:color w:val="111111"/>
          <w:sz w:val="28"/>
          <w:szCs w:val="28"/>
        </w:rPr>
        <w:t> по вопросам воспитания и образования ребенка. Обновляемая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2A0A53">
        <w:rPr>
          <w:color w:val="111111"/>
          <w:sz w:val="28"/>
          <w:szCs w:val="28"/>
        </w:rPr>
        <w:t> на сайте привлекает к саду повышенное внимание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, способствует созданию открытого пространства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специалистов и родителей</w:t>
      </w:r>
      <w:r w:rsidRPr="002A0A53">
        <w:rPr>
          <w:color w:val="111111"/>
          <w:sz w:val="28"/>
          <w:szCs w:val="28"/>
        </w:rPr>
        <w:t>. Мы полагаем, что эта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 с родителями</w:t>
      </w:r>
      <w:r w:rsidRPr="002A0A53">
        <w:rPr>
          <w:color w:val="111111"/>
          <w:sz w:val="28"/>
          <w:szCs w:val="28"/>
        </w:rPr>
        <w:t> так же помогает строить доверительные и партнерские отношения в системе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0A5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педагог-родитель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0A53">
        <w:rPr>
          <w:color w:val="111111"/>
          <w:sz w:val="28"/>
          <w:szCs w:val="28"/>
        </w:rPr>
        <w:t>, расширяет возможности семьи на получение качественного образования.</w:t>
      </w:r>
    </w:p>
    <w:p w:rsid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b/>
          <w:color w:val="111111"/>
          <w:sz w:val="28"/>
          <w:szCs w:val="28"/>
        </w:rPr>
        <w:t>Телеконференции</w:t>
      </w:r>
      <w:r>
        <w:rPr>
          <w:b/>
          <w:color w:val="111111"/>
          <w:sz w:val="28"/>
          <w:szCs w:val="28"/>
        </w:rPr>
        <w:t xml:space="preserve">.  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Дистанционные</w:t>
      </w:r>
      <w:r w:rsidRPr="002A0A53">
        <w:rPr>
          <w:color w:val="111111"/>
          <w:sz w:val="28"/>
          <w:szCs w:val="28"/>
        </w:rPr>
        <w:t> телеконференции могут проводиться как в режиме реального времени, так и с помощью электронной переписки.</w:t>
      </w:r>
      <w:r>
        <w:rPr>
          <w:color w:val="111111"/>
          <w:sz w:val="28"/>
          <w:szCs w:val="28"/>
        </w:rPr>
        <w:t xml:space="preserve"> </w:t>
      </w:r>
      <w:r w:rsidRPr="002A0A53">
        <w:rPr>
          <w:color w:val="111111"/>
          <w:sz w:val="28"/>
          <w:szCs w:val="28"/>
        </w:rPr>
        <w:t>Особенности ведения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дистанционной</w:t>
      </w:r>
      <w:r w:rsidRPr="002A0A53">
        <w:rPr>
          <w:color w:val="111111"/>
          <w:sz w:val="28"/>
          <w:szCs w:val="28"/>
        </w:rPr>
        <w:t> конференции в режиме реального времени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Chat</w:t>
      </w:r>
      <w:proofErr w:type="spellEnd"/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A0A53">
        <w:rPr>
          <w:color w:val="111111"/>
          <w:sz w:val="28"/>
          <w:szCs w:val="28"/>
        </w:rPr>
        <w:t> обусловлены необходимостью ее предварительной подготовки. Готовясь к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дистанционной конференции</w:t>
      </w:r>
      <w:r w:rsidRPr="002A0A53">
        <w:rPr>
          <w:color w:val="111111"/>
          <w:sz w:val="28"/>
          <w:szCs w:val="28"/>
        </w:rPr>
        <w:t xml:space="preserve">, ведущий предлагает участникам заранее написать свои вопросы и суждения по заявленным темам. Ведущий конференции также готовит свои основные вопросы участникам. Во время электронной </w:t>
      </w:r>
      <w:proofErr w:type="gramStart"/>
      <w:r w:rsidRPr="002A0A53">
        <w:rPr>
          <w:color w:val="111111"/>
          <w:sz w:val="28"/>
          <w:szCs w:val="28"/>
        </w:rPr>
        <w:t>дискуссии</w:t>
      </w:r>
      <w:proofErr w:type="gramEnd"/>
      <w:r w:rsidRPr="002A0A53">
        <w:rPr>
          <w:color w:val="111111"/>
          <w:sz w:val="28"/>
          <w:szCs w:val="28"/>
        </w:rPr>
        <w:t xml:space="preserve"> предварительно написанные ключевые фразы помогают координатору оперативно вести диалог, не тратя лишнего времени на набор текста. В то же время от ведущего требуется быстрая реакция на происходящее, оперативность включения своих реплик в нить дискуссии, принятие решений о смене темы или вида деятельности участников конференции.</w:t>
      </w:r>
      <w:r>
        <w:rPr>
          <w:color w:val="111111"/>
          <w:sz w:val="28"/>
          <w:szCs w:val="28"/>
        </w:rPr>
        <w:t xml:space="preserve"> 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Дистанционная конференция</w:t>
      </w:r>
      <w:r w:rsidRPr="002A0A53">
        <w:rPr>
          <w:color w:val="111111"/>
          <w:sz w:val="28"/>
          <w:szCs w:val="28"/>
        </w:rPr>
        <w:t>, проводимая с помощью электронной почты в режиме списка рассылки, имеет свои преимущества. Данный вид конференции более предпочтителен для организации образовательных телекоммуникаций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 родителей</w:t>
      </w:r>
      <w:r w:rsidRPr="002A0A53">
        <w:rPr>
          <w:color w:val="111111"/>
          <w:sz w:val="28"/>
          <w:szCs w:val="28"/>
        </w:rPr>
        <w:t>. Создание образовательного списка рассылки позволяет организовать работу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дистанционных</w:t>
      </w:r>
      <w:r w:rsidRPr="002A0A53">
        <w:rPr>
          <w:color w:val="111111"/>
          <w:sz w:val="28"/>
          <w:szCs w:val="28"/>
        </w:rPr>
        <w:t> участников в соответствии с решаемыми педагогическими задачами.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У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дистанционной конференции</w:t>
      </w:r>
      <w:r w:rsidRPr="002A0A53">
        <w:rPr>
          <w:color w:val="111111"/>
          <w:sz w:val="28"/>
          <w:szCs w:val="28"/>
        </w:rPr>
        <w:t>, проводящейся с помощью электронной почты, есть существенное преимущество перед беседой в реальном времени – больший период времени, который имеют участники на обдумывание своих вопросов, ответов и суждений. Это позволяет участнику подготовить свой ответ, привести его в соответствие с заданными требованиями.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Дистанционные родительские собрания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Внедрение новых технологий в практику проведения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</w:t>
      </w:r>
      <w:r w:rsidRPr="002A0A53">
        <w:rPr>
          <w:color w:val="111111"/>
          <w:sz w:val="28"/>
          <w:szCs w:val="28"/>
        </w:rPr>
        <w:t> собраний позволит достичь большей оперативности во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взаимодействии с родителями</w:t>
      </w:r>
      <w:r w:rsidRPr="002A0A53">
        <w:rPr>
          <w:color w:val="111111"/>
          <w:sz w:val="28"/>
          <w:szCs w:val="28"/>
        </w:rPr>
        <w:t>, повысить удовлетворенность от собраний, а также сделать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более активными участниками жизни ребенка.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проведения родительских</w:t>
      </w:r>
      <w:r w:rsidRPr="002A0A53">
        <w:rPr>
          <w:color w:val="111111"/>
          <w:sz w:val="28"/>
          <w:szCs w:val="28"/>
        </w:rPr>
        <w:t> собраний могут быть самыми разнообразными, начиная от обычных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2A0A53">
        <w:rPr>
          <w:color w:val="111111"/>
          <w:sz w:val="28"/>
          <w:szCs w:val="28"/>
        </w:rPr>
        <w:t xml:space="preserve">, на которых </w:t>
      </w:r>
      <w:r w:rsidRPr="002A0A53">
        <w:rPr>
          <w:color w:val="111111"/>
          <w:sz w:val="28"/>
          <w:szCs w:val="28"/>
        </w:rPr>
        <w:lastRenderedPageBreak/>
        <w:t>через проектор транслируются Интернет-ресурсы, и, кончая полностью виртуальным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родительским собранием</w:t>
      </w:r>
      <w:r w:rsidRPr="002A0A53">
        <w:rPr>
          <w:color w:val="111111"/>
          <w:sz w:val="28"/>
          <w:szCs w:val="28"/>
        </w:rPr>
        <w:t xml:space="preserve">, которое проходит в </w:t>
      </w:r>
      <w:proofErr w:type="spellStart"/>
      <w:r w:rsidRPr="002A0A53">
        <w:rPr>
          <w:color w:val="111111"/>
          <w:sz w:val="28"/>
          <w:szCs w:val="28"/>
        </w:rPr>
        <w:t>блоге</w:t>
      </w:r>
      <w:proofErr w:type="spellEnd"/>
      <w:r w:rsidRPr="002A0A53">
        <w:rPr>
          <w:color w:val="111111"/>
          <w:sz w:val="28"/>
          <w:szCs w:val="28"/>
        </w:rPr>
        <w:t xml:space="preserve">, Вики, </w:t>
      </w:r>
      <w:proofErr w:type="spellStart"/>
      <w:r w:rsidRPr="002A0A53">
        <w:rPr>
          <w:color w:val="111111"/>
          <w:sz w:val="28"/>
          <w:szCs w:val="28"/>
        </w:rPr>
        <w:t>Friedfeed</w:t>
      </w:r>
      <w:proofErr w:type="spellEnd"/>
      <w:r w:rsidRPr="002A0A53">
        <w:rPr>
          <w:color w:val="111111"/>
          <w:sz w:val="28"/>
          <w:szCs w:val="28"/>
        </w:rPr>
        <w:t xml:space="preserve">, </w:t>
      </w:r>
      <w:proofErr w:type="spellStart"/>
      <w:r w:rsidRPr="002A0A53">
        <w:rPr>
          <w:color w:val="111111"/>
          <w:sz w:val="28"/>
          <w:szCs w:val="28"/>
        </w:rPr>
        <w:t>Campus</w:t>
      </w:r>
      <w:proofErr w:type="spellEnd"/>
      <w:r w:rsidRPr="002A0A53">
        <w:rPr>
          <w:color w:val="111111"/>
          <w:sz w:val="28"/>
          <w:szCs w:val="28"/>
        </w:rPr>
        <w:t>. При этом в собрании могут участвовать как все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A0A53">
        <w:rPr>
          <w:color w:val="111111"/>
          <w:sz w:val="28"/>
          <w:szCs w:val="28"/>
        </w:rPr>
        <w:t xml:space="preserve">, </w:t>
      </w:r>
      <w:proofErr w:type="gramStart"/>
      <w:r w:rsidRPr="002A0A53">
        <w:rPr>
          <w:color w:val="111111"/>
          <w:sz w:val="28"/>
          <w:szCs w:val="28"/>
        </w:rPr>
        <w:t>так</w:t>
      </w:r>
      <w:proofErr w:type="gramEnd"/>
      <w:r w:rsidRPr="002A0A53">
        <w:rPr>
          <w:color w:val="111111"/>
          <w:sz w:val="28"/>
          <w:szCs w:val="28"/>
        </w:rPr>
        <w:t xml:space="preserve"> и организовано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с родительским комитетом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2A0A53">
        <w:rPr>
          <w:color w:val="111111"/>
          <w:sz w:val="28"/>
          <w:szCs w:val="28"/>
        </w:rPr>
        <w:t> неоспоримых преимуществ можно говорить о возможности участия каждого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</w:t>
      </w:r>
      <w:r w:rsidRPr="002A0A53">
        <w:rPr>
          <w:color w:val="111111"/>
          <w:sz w:val="28"/>
          <w:szCs w:val="28"/>
        </w:rPr>
        <w:t>. При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дистанционном</w:t>
      </w:r>
      <w:r w:rsidRPr="002A0A53">
        <w:rPr>
          <w:color w:val="111111"/>
          <w:sz w:val="28"/>
          <w:szCs w:val="28"/>
        </w:rPr>
        <w:t> варианте общения каждый может высказать свою точку зрения и будет услышан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(прочитан)</w:t>
      </w:r>
      <w:r w:rsidRPr="002A0A53">
        <w:rPr>
          <w:color w:val="111111"/>
          <w:sz w:val="28"/>
          <w:szCs w:val="28"/>
        </w:rPr>
        <w:t> и прокомментирован аудиторией. При проведении традиционного собрания этот процесс затягивается во времени, нарушает организацию.</w:t>
      </w:r>
    </w:p>
    <w:p w:rsid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Важно отметить, что проведение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дистанционных родительских собраний </w:t>
      </w:r>
      <w:r w:rsidRPr="002A0A53">
        <w:rPr>
          <w:color w:val="111111"/>
          <w:sz w:val="28"/>
          <w:szCs w:val="28"/>
        </w:rPr>
        <w:t>(как одной из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2A0A53">
        <w:rPr>
          <w:color w:val="111111"/>
          <w:sz w:val="28"/>
          <w:szCs w:val="28"/>
        </w:rPr>
        <w:t> семьи и образовательного учреждения) способно повысить мотивацию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к общению между собой и с педагогом.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A0A53">
        <w:rPr>
          <w:b/>
          <w:color w:val="111111"/>
          <w:sz w:val="28"/>
          <w:szCs w:val="28"/>
        </w:rPr>
        <w:t>Смс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r w:rsidRPr="002A0A53">
        <w:rPr>
          <w:b/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</w:t>
      </w:r>
      <w:r w:rsidRPr="002A0A53">
        <w:rPr>
          <w:b/>
          <w:color w:val="111111"/>
          <w:sz w:val="28"/>
          <w:szCs w:val="28"/>
        </w:rPr>
        <w:t>рассылка</w:t>
      </w:r>
      <w:r>
        <w:rPr>
          <w:b/>
          <w:color w:val="111111"/>
          <w:sz w:val="28"/>
          <w:szCs w:val="28"/>
        </w:rPr>
        <w:t xml:space="preserve">. </w:t>
      </w:r>
      <w:proofErr w:type="spellStart"/>
      <w:r w:rsidRPr="002A0A53">
        <w:rPr>
          <w:color w:val="111111"/>
          <w:sz w:val="28"/>
          <w:szCs w:val="28"/>
        </w:rPr>
        <w:t>Смс</w:t>
      </w:r>
      <w:proofErr w:type="spellEnd"/>
      <w:r>
        <w:rPr>
          <w:color w:val="111111"/>
          <w:sz w:val="28"/>
          <w:szCs w:val="28"/>
        </w:rPr>
        <w:t xml:space="preserve"> </w:t>
      </w:r>
      <w:r w:rsidRPr="002A0A53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2A0A53">
        <w:rPr>
          <w:color w:val="111111"/>
          <w:sz w:val="28"/>
          <w:szCs w:val="28"/>
        </w:rPr>
        <w:t>рассылка для детского сада – это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2A0A53">
        <w:rPr>
          <w:color w:val="111111"/>
          <w:sz w:val="28"/>
          <w:szCs w:val="28"/>
        </w:rPr>
        <w:t> постоянного оперативного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воспитателей и родителей</w:t>
      </w:r>
      <w:r w:rsidRPr="002A0A53">
        <w:rPr>
          <w:color w:val="111111"/>
          <w:sz w:val="28"/>
          <w:szCs w:val="28"/>
        </w:rPr>
        <w:t>, что предоставляет дошкольному учреждению дополнительные возможности в работе.</w:t>
      </w:r>
    </w:p>
    <w:p w:rsid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Смс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информирование</w:t>
      </w:r>
      <w:r w:rsidRPr="002A0A53">
        <w:rPr>
          <w:color w:val="111111"/>
          <w:sz w:val="28"/>
          <w:szCs w:val="28"/>
        </w:rPr>
        <w:t> позволяет быстро оповестить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о важной информации</w:t>
      </w:r>
      <w:r w:rsidRPr="002A0A5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2A0A53">
        <w:rPr>
          <w:color w:val="111111"/>
          <w:sz w:val="28"/>
          <w:szCs w:val="28"/>
        </w:rPr>
        <w:t>: оповещение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о собрании или дне открытых дверей; приглашения на массовые мероприятия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(концерты, экскурсии и т. д.)</w:t>
      </w:r>
      <w:r w:rsidRPr="002A0A53">
        <w:rPr>
          <w:color w:val="111111"/>
          <w:sz w:val="28"/>
          <w:szCs w:val="28"/>
        </w:rPr>
        <w:t>; поздравления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 праздниками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b/>
          <w:color w:val="111111"/>
          <w:sz w:val="28"/>
          <w:szCs w:val="28"/>
        </w:rPr>
        <w:t>Газета группы</w:t>
      </w:r>
      <w:r>
        <w:rPr>
          <w:b/>
          <w:color w:val="111111"/>
          <w:sz w:val="28"/>
          <w:szCs w:val="28"/>
        </w:rPr>
        <w:t xml:space="preserve">. </w:t>
      </w:r>
      <w:r w:rsidRPr="002A0A53">
        <w:rPr>
          <w:color w:val="111111"/>
          <w:sz w:val="28"/>
          <w:szCs w:val="28"/>
        </w:rPr>
        <w:t>Газеты могут выходить с определенной периодичностью. Содержание газеты определяется образовательной темой недели. Например, если тема недели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«Народные традиции»</w:t>
      </w:r>
      <w:r w:rsidRPr="002A0A53">
        <w:rPr>
          <w:color w:val="111111"/>
          <w:sz w:val="28"/>
          <w:szCs w:val="28"/>
        </w:rPr>
        <w:t>, то в газете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A0A53">
        <w:rPr>
          <w:color w:val="111111"/>
          <w:sz w:val="28"/>
          <w:szCs w:val="28"/>
        </w:rPr>
        <w:t xml:space="preserve"> могут для себя найти такие </w:t>
      </w:r>
      <w:proofErr w:type="spellStart"/>
      <w:r w:rsidRPr="002A0A53">
        <w:rPr>
          <w:color w:val="111111"/>
          <w:sz w:val="28"/>
          <w:szCs w:val="28"/>
        </w:rPr>
        <w:t>материалы</w:t>
      </w:r>
      <w:proofErr w:type="gramStart"/>
      <w:r w:rsidRPr="002A0A53">
        <w:rPr>
          <w:color w:val="111111"/>
          <w:sz w:val="28"/>
          <w:szCs w:val="28"/>
        </w:rPr>
        <w:t>,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2A0A53">
        <w:rPr>
          <w:color w:val="111111"/>
          <w:sz w:val="28"/>
          <w:szCs w:val="28"/>
        </w:rPr>
        <w:t>: советы по организации семейного праздника, интересные факты о происхождении народных традиций,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2A0A53">
        <w:rPr>
          <w:color w:val="111111"/>
          <w:sz w:val="28"/>
          <w:szCs w:val="28"/>
        </w:rPr>
        <w:t> о содержании деятельности воспитатели с детьми в течение тематической недели и др.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Газета группы может содержать следующие разделы</w:t>
      </w:r>
      <w:r w:rsidRPr="002A0A53">
        <w:rPr>
          <w:color w:val="111111"/>
          <w:sz w:val="28"/>
          <w:szCs w:val="28"/>
        </w:rPr>
        <w:t>: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1.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«Колонка редактора»</w:t>
      </w:r>
      <w:r w:rsidRPr="002A0A53">
        <w:rPr>
          <w:color w:val="111111"/>
          <w:sz w:val="28"/>
          <w:szCs w:val="28"/>
        </w:rPr>
        <w:t> – помещаются вступительное слово редактора, посвященное теме номера, обращение к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2A0A53">
        <w:rPr>
          <w:color w:val="111111"/>
          <w:sz w:val="28"/>
          <w:szCs w:val="28"/>
        </w:rPr>
        <w:t>, актуальная официальная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2A0A53">
        <w:rPr>
          <w:color w:val="111111"/>
          <w:sz w:val="28"/>
          <w:szCs w:val="28"/>
        </w:rPr>
        <w:t>, объявления для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2.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«Обучение и воспитание»</w:t>
      </w:r>
      <w:r w:rsidRPr="002A0A53">
        <w:rPr>
          <w:color w:val="111111"/>
          <w:sz w:val="28"/>
          <w:szCs w:val="28"/>
        </w:rPr>
        <w:t> – размещаются статьи, посвященные актуальным вопросам воспитания и обучения, подготовленные воспитателями и специалистами,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2A0A53">
        <w:rPr>
          <w:color w:val="111111"/>
          <w:sz w:val="28"/>
          <w:szCs w:val="28"/>
        </w:rPr>
        <w:t> об особенностях работы детского сада (программы и технологии, направления развития, инновационная деятельность педагога).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3.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«Новости группы»</w:t>
      </w:r>
      <w:r w:rsidRPr="002A0A53">
        <w:rPr>
          <w:color w:val="111111"/>
          <w:sz w:val="28"/>
          <w:szCs w:val="28"/>
        </w:rPr>
        <w:t> – содержится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о событиях</w:t>
      </w:r>
      <w:r w:rsidRPr="002A0A53">
        <w:rPr>
          <w:color w:val="111111"/>
          <w:sz w:val="28"/>
          <w:szCs w:val="28"/>
        </w:rPr>
        <w:t>, праздниках, экскурсиях группы.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4.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«Внимание! Конкурс!»</w:t>
      </w:r>
      <w:r w:rsidRPr="002A0A53">
        <w:rPr>
          <w:color w:val="111111"/>
          <w:sz w:val="28"/>
          <w:szCs w:val="28"/>
        </w:rPr>
        <w:t> – помещается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для родителей</w:t>
      </w:r>
      <w:r w:rsidRPr="002A0A53">
        <w:rPr>
          <w:color w:val="111111"/>
          <w:sz w:val="28"/>
          <w:szCs w:val="28"/>
        </w:rPr>
        <w:t> о конкурсах фотографий, поделок, творческих работ, подведение итогов.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5.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Смешарики</w:t>
      </w:r>
      <w:proofErr w:type="spellEnd"/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0A53">
        <w:rPr>
          <w:color w:val="111111"/>
          <w:sz w:val="28"/>
          <w:szCs w:val="28"/>
        </w:rPr>
        <w:t> – публикуются детские анекдоты, шутки, высказывания детей.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6.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«Почтовый ящик»</w:t>
      </w:r>
      <w:r w:rsidRPr="002A0A53">
        <w:rPr>
          <w:color w:val="111111"/>
          <w:sz w:val="28"/>
          <w:szCs w:val="28"/>
        </w:rPr>
        <w:t> — размещается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от родителей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7.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«Стихи и фото»</w:t>
      </w:r>
      <w:r w:rsidRPr="002A0A53">
        <w:rPr>
          <w:color w:val="111111"/>
          <w:sz w:val="28"/>
          <w:szCs w:val="28"/>
        </w:rPr>
        <w:t> – стихотворения воспитателей,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и детей с фотографиями.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lastRenderedPageBreak/>
        <w:t>Преимущества газеты очевидны – это возможность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узнать конкретную информацию</w:t>
      </w:r>
      <w:r w:rsidRPr="002A0A53">
        <w:rPr>
          <w:color w:val="111111"/>
          <w:sz w:val="28"/>
          <w:szCs w:val="28"/>
        </w:rPr>
        <w:t> о деятельности дошкольной группы, опубликовать свои личные материалы из опыта воспитания детей, газета технологична 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информативна</w:t>
      </w:r>
      <w:r w:rsidRPr="002A0A53">
        <w:rPr>
          <w:color w:val="111111"/>
          <w:sz w:val="28"/>
          <w:szCs w:val="28"/>
        </w:rPr>
        <w:t> – ее можно унести с собой, почитать в любое удобное время, получить достаточно много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Дистанционное обучение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Преимущества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дистанционного</w:t>
      </w:r>
      <w:r w:rsidRPr="002A0A53">
        <w:rPr>
          <w:color w:val="111111"/>
          <w:sz w:val="28"/>
          <w:szCs w:val="28"/>
        </w:rPr>
        <w:t> обучения детей дошкольного возраста находит отражение в возможности установления оптимального режима обучения, с учетом особенностей ребенка.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сами определяют</w:t>
      </w:r>
      <w:r w:rsidRPr="002A0A53">
        <w:rPr>
          <w:color w:val="111111"/>
          <w:sz w:val="28"/>
          <w:szCs w:val="28"/>
        </w:rPr>
        <w:t>, в какое время ребенку удобнее занимается, какой промежуток дня наиболее продуктивен для занятий. Основное условие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дистанционного</w:t>
      </w:r>
      <w:r w:rsidRPr="002A0A53">
        <w:rPr>
          <w:color w:val="111111"/>
          <w:sz w:val="28"/>
          <w:szCs w:val="28"/>
        </w:rPr>
        <w:t xml:space="preserve"> обучения - наличие ПК и доступа к </w:t>
      </w:r>
      <w:proofErr w:type="spellStart"/>
      <w:r w:rsidRPr="002A0A53">
        <w:rPr>
          <w:color w:val="111111"/>
          <w:sz w:val="28"/>
          <w:szCs w:val="28"/>
        </w:rPr>
        <w:t>сети-интернет</w:t>
      </w:r>
      <w:proofErr w:type="gramStart"/>
      <w:r w:rsidRPr="002A0A53">
        <w:rPr>
          <w:color w:val="111111"/>
          <w:sz w:val="28"/>
          <w:szCs w:val="28"/>
        </w:rPr>
        <w:t>.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акое</w:t>
      </w:r>
      <w:proofErr w:type="spellEnd"/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обучение имеет под собой хороший методический фундамент</w:t>
      </w:r>
      <w:r w:rsidRPr="002A0A53">
        <w:rPr>
          <w:color w:val="111111"/>
          <w:sz w:val="28"/>
          <w:szCs w:val="28"/>
        </w:rPr>
        <w:t>: -видео и аудио-лекции, тесты, задания и т. д.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Существуют и некоторые недостатки </w:t>
      </w:r>
      <w:proofErr w:type="spellStart"/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дистанционного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обучения</w:t>
      </w:r>
      <w:proofErr w:type="spellEnd"/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 дошкольного возраста</w:t>
      </w:r>
      <w:r w:rsidRPr="002A0A53">
        <w:rPr>
          <w:color w:val="111111"/>
          <w:sz w:val="28"/>
          <w:szCs w:val="28"/>
        </w:rPr>
        <w:t>: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1. Максимальное участие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. В том случае, если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A0A53">
        <w:rPr>
          <w:color w:val="111111"/>
          <w:sz w:val="28"/>
          <w:szCs w:val="28"/>
        </w:rPr>
        <w:t> 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2. 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</w:t>
      </w:r>
      <w:r w:rsidRPr="002A0A53">
        <w:rPr>
          <w:color w:val="111111"/>
          <w:sz w:val="28"/>
          <w:szCs w:val="28"/>
        </w:rPr>
        <w:t> отношение к окружающим людям и миру.</w:t>
      </w:r>
    </w:p>
    <w:p w:rsid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3. Не все имеют возможность получения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2A0A53">
        <w:rPr>
          <w:color w:val="111111"/>
          <w:sz w:val="28"/>
          <w:szCs w:val="28"/>
        </w:rPr>
        <w:t>, в силу сложных материальных условий, так как необходимо дорогостоящее оборудование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(компьютер или ноутбук, интернет)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4. 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5. В виду особенностей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2A0A53">
        <w:rPr>
          <w:color w:val="111111"/>
          <w:sz w:val="28"/>
          <w:szCs w:val="28"/>
        </w:rPr>
        <w:t>, детям приходится много времени проводить за компьютером.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Использование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дистанционных форм взаимодействия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специалистов дошкольных учреждений и семьи способствует</w:t>
      </w:r>
      <w:r w:rsidRPr="002A0A53">
        <w:rPr>
          <w:color w:val="111111"/>
          <w:sz w:val="28"/>
          <w:szCs w:val="28"/>
        </w:rPr>
        <w:t>: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у родителей</w:t>
      </w:r>
      <w:r w:rsidRPr="002A0A53">
        <w:rPr>
          <w:color w:val="111111"/>
          <w:sz w:val="28"/>
          <w:szCs w:val="28"/>
        </w:rPr>
        <w:t> положительной мотивации к воспитательно-образовательной работе с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Вместе с тем применение педагогом в своей деятельности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2A0A53">
        <w:rPr>
          <w:color w:val="111111"/>
          <w:sz w:val="28"/>
          <w:szCs w:val="28"/>
        </w:rPr>
        <w:t> требует как от педагогов, так и от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 дополнительного времени и специальных знаний и навыков. Кроме того, подобное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2A0A53">
        <w:rPr>
          <w:color w:val="111111"/>
          <w:sz w:val="28"/>
          <w:szCs w:val="28"/>
        </w:rPr>
        <w:t> возможно только при обоюдной активности и заинтересованности сторон.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lastRenderedPageBreak/>
        <w:t>Все же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педагогов с родителями посредством дистанционных</w:t>
      </w:r>
      <w:r w:rsidRPr="002A0A53">
        <w:rPr>
          <w:color w:val="111111"/>
          <w:sz w:val="28"/>
          <w:szCs w:val="28"/>
        </w:rPr>
        <w:t> технологий способно принести огромную пользу не только семьям детей</w:t>
      </w:r>
      <w:r>
        <w:rPr>
          <w:color w:val="111111"/>
          <w:sz w:val="28"/>
          <w:szCs w:val="28"/>
        </w:rPr>
        <w:t xml:space="preserve">, </w:t>
      </w:r>
      <w:r w:rsidRPr="002A0A53">
        <w:rPr>
          <w:color w:val="111111"/>
          <w:sz w:val="28"/>
          <w:szCs w:val="28"/>
          <w:u w:val="single"/>
          <w:bdr w:val="none" w:sz="0" w:space="0" w:color="auto" w:frame="1"/>
        </w:rPr>
        <w:t>но и самому педагогу</w:t>
      </w:r>
      <w:r w:rsidRPr="002A0A53">
        <w:rPr>
          <w:color w:val="111111"/>
          <w:sz w:val="28"/>
          <w:szCs w:val="28"/>
        </w:rPr>
        <w:t>: педагог, владеющий этими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формами работы с семьей</w:t>
      </w:r>
      <w:r w:rsidRPr="002A0A53">
        <w:rPr>
          <w:color w:val="111111"/>
          <w:sz w:val="28"/>
          <w:szCs w:val="28"/>
        </w:rPr>
        <w:t>,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:rsidR="002A0A53" w:rsidRPr="002A0A53" w:rsidRDefault="002A0A53" w:rsidP="002A0A53">
      <w:pPr>
        <w:pStyle w:val="a3"/>
        <w:shd w:val="clear" w:color="auto" w:fill="FFFFFF"/>
        <w:spacing w:before="568" w:beforeAutospacing="0" w:after="568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Литература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1. Н. Н. Давыдова. Развитие сетевого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2A0A53">
        <w:rPr>
          <w:color w:val="111111"/>
          <w:sz w:val="28"/>
          <w:szCs w:val="28"/>
        </w:rPr>
        <w:t> </w:t>
      </w:r>
      <w:proofErr w:type="spellStart"/>
      <w:r w:rsidRPr="002A0A53">
        <w:rPr>
          <w:color w:val="111111"/>
          <w:sz w:val="28"/>
          <w:szCs w:val="28"/>
        </w:rPr>
        <w:t>инновационно-активных</w:t>
      </w:r>
      <w:proofErr w:type="spellEnd"/>
      <w:r w:rsidRPr="002A0A53">
        <w:rPr>
          <w:color w:val="111111"/>
          <w:sz w:val="28"/>
          <w:szCs w:val="28"/>
        </w:rPr>
        <w:t xml:space="preserve"> образовательных учреждений. //</w:t>
      </w:r>
    </w:p>
    <w:p w:rsidR="002A0A53" w:rsidRPr="002A0A53" w:rsidRDefault="002A0A53" w:rsidP="002A0A53">
      <w:pPr>
        <w:pStyle w:val="a3"/>
        <w:shd w:val="clear" w:color="auto" w:fill="FFFFFF"/>
        <w:spacing w:before="568" w:beforeAutospacing="0" w:after="568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2. Е. Якушкина. Какие сетевые сообщества нужны педагогам? // Народное образование. - 2009. - №4.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3. Закон РФ </w:t>
      </w:r>
      <w:r w:rsidRPr="002A0A53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2A0A53">
        <w:rPr>
          <w:color w:val="111111"/>
          <w:sz w:val="28"/>
          <w:szCs w:val="28"/>
        </w:rPr>
        <w:t> ред. от 28.02.2012.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4. Л. Е. Осипова. Работа детского сада с семьей. - М.: Издательство Скрипторий, 2008.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5. О. В. Фролова. Модель сетевого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2A0A53">
        <w:rPr>
          <w:color w:val="111111"/>
          <w:sz w:val="28"/>
          <w:szCs w:val="28"/>
        </w:rPr>
        <w:t> в сфере воспитания как фактор развития образовательного пространства района //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Методист</w:t>
      </w:r>
      <w:r w:rsidRPr="002A0A53">
        <w:rPr>
          <w:color w:val="111111"/>
          <w:sz w:val="28"/>
          <w:szCs w:val="28"/>
        </w:rPr>
        <w:t>. - 2009. -№1.</w:t>
      </w:r>
    </w:p>
    <w:p w:rsidR="002A0A53" w:rsidRPr="002A0A53" w:rsidRDefault="002A0A53" w:rsidP="002A0A53">
      <w:pPr>
        <w:pStyle w:val="a3"/>
        <w:shd w:val="clear" w:color="auto" w:fill="FFFFFF"/>
        <w:spacing w:before="568" w:beforeAutospacing="0" w:after="568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6. Постановление Правительства РФ от 12 сентября 2008 г. №666 «Об утверждении типового положения о дошкольном образовательном учреждении».</w:t>
      </w:r>
    </w:p>
    <w:p w:rsidR="002A0A53" w:rsidRPr="002A0A53" w:rsidRDefault="002A0A53" w:rsidP="002A0A53">
      <w:pPr>
        <w:pStyle w:val="a3"/>
        <w:shd w:val="clear" w:color="auto" w:fill="FFFFFF"/>
        <w:spacing w:before="568" w:beforeAutospacing="0" w:after="568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>7. Приказ Министерства образования и науки Российской Федерации от 23 ноября 2009 года № 655.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 xml:space="preserve">8. Рекомендации </w:t>
      </w:r>
      <w:proofErr w:type="spellStart"/>
      <w:r w:rsidRPr="002A0A53">
        <w:rPr>
          <w:color w:val="111111"/>
          <w:sz w:val="28"/>
          <w:szCs w:val="28"/>
        </w:rPr>
        <w:t>Минпросвещения</w:t>
      </w:r>
      <w:proofErr w:type="spellEnd"/>
      <w:r w:rsidRPr="002A0A53">
        <w:rPr>
          <w:color w:val="111111"/>
          <w:sz w:val="28"/>
          <w:szCs w:val="28"/>
        </w:rPr>
        <w:t xml:space="preserve"> России по организации обучения на дому с использованием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дистанционных технологий</w:t>
      </w:r>
      <w:r w:rsidRPr="002A0A53">
        <w:rPr>
          <w:color w:val="111111"/>
          <w:sz w:val="28"/>
          <w:szCs w:val="28"/>
        </w:rPr>
        <w:t>: </w:t>
      </w:r>
      <w:r w:rsidRPr="002A0A53">
        <w:rPr>
          <w:color w:val="111111"/>
          <w:sz w:val="28"/>
          <w:szCs w:val="28"/>
          <w:bdr w:val="none" w:sz="0" w:space="0" w:color="auto" w:frame="1"/>
        </w:rPr>
        <w:t>https://edu.gov.ru/ </w:t>
      </w:r>
      <w:r w:rsidRPr="002A0A53">
        <w:rPr>
          <w:color w:val="111111"/>
          <w:sz w:val="28"/>
          <w:szCs w:val="28"/>
        </w:rPr>
        <w:t>.</w:t>
      </w:r>
    </w:p>
    <w:p w:rsidR="002A0A53" w:rsidRPr="002A0A53" w:rsidRDefault="002A0A53" w:rsidP="002A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A53">
        <w:rPr>
          <w:color w:val="111111"/>
          <w:sz w:val="28"/>
          <w:szCs w:val="28"/>
        </w:rPr>
        <w:t xml:space="preserve">9. Ю. В. </w:t>
      </w:r>
      <w:proofErr w:type="spellStart"/>
      <w:r w:rsidRPr="002A0A53">
        <w:rPr>
          <w:color w:val="111111"/>
          <w:sz w:val="28"/>
          <w:szCs w:val="28"/>
        </w:rPr>
        <w:t>Микляева</w:t>
      </w:r>
      <w:proofErr w:type="spellEnd"/>
      <w:r w:rsidRPr="002A0A53">
        <w:rPr>
          <w:color w:val="111111"/>
          <w:sz w:val="28"/>
          <w:szCs w:val="28"/>
        </w:rPr>
        <w:t>. К вопросу о педагогической культуре </w:t>
      </w:r>
      <w:r w:rsidRPr="002A0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A0A53">
        <w:rPr>
          <w:color w:val="111111"/>
          <w:sz w:val="28"/>
          <w:szCs w:val="28"/>
        </w:rPr>
        <w:t>. // Ребенок в детском саду. - 2005 - №3</w:t>
      </w:r>
    </w:p>
    <w:p w:rsidR="002A0A53" w:rsidRPr="002A0A53" w:rsidRDefault="002A0A53" w:rsidP="002A0A53">
      <w:pPr>
        <w:shd w:val="clear" w:color="auto" w:fill="FFFFFF"/>
        <w:spacing w:before="379" w:after="1137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017FA" w:rsidRPr="002A0A53" w:rsidRDefault="002017FA">
      <w:pPr>
        <w:rPr>
          <w:rFonts w:ascii="Times New Roman" w:hAnsi="Times New Roman" w:cs="Times New Roman"/>
          <w:sz w:val="28"/>
          <w:szCs w:val="28"/>
        </w:rPr>
      </w:pPr>
    </w:p>
    <w:sectPr w:rsidR="002017FA" w:rsidRPr="002A0A53" w:rsidSect="002A0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A53"/>
    <w:rsid w:val="00003BD9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107388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A0A53"/>
    <w:rsid w:val="002A267D"/>
    <w:rsid w:val="002C6CCA"/>
    <w:rsid w:val="002E338E"/>
    <w:rsid w:val="002E3FA9"/>
    <w:rsid w:val="00321559"/>
    <w:rsid w:val="003256F8"/>
    <w:rsid w:val="00332F3F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D5F1F"/>
    <w:rsid w:val="00534079"/>
    <w:rsid w:val="00543651"/>
    <w:rsid w:val="00547B46"/>
    <w:rsid w:val="00561DFC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7169B"/>
    <w:rsid w:val="007764D4"/>
    <w:rsid w:val="00784F5F"/>
    <w:rsid w:val="00792062"/>
    <w:rsid w:val="007D12EB"/>
    <w:rsid w:val="00817968"/>
    <w:rsid w:val="008211BA"/>
    <w:rsid w:val="008521AB"/>
    <w:rsid w:val="008812EC"/>
    <w:rsid w:val="00892F43"/>
    <w:rsid w:val="008D7C34"/>
    <w:rsid w:val="009257B7"/>
    <w:rsid w:val="009350B1"/>
    <w:rsid w:val="0095600A"/>
    <w:rsid w:val="009703A2"/>
    <w:rsid w:val="009C1EF7"/>
    <w:rsid w:val="009C2F0F"/>
    <w:rsid w:val="009D5B0B"/>
    <w:rsid w:val="00A13C7C"/>
    <w:rsid w:val="00A46D54"/>
    <w:rsid w:val="00A57FED"/>
    <w:rsid w:val="00A81A3C"/>
    <w:rsid w:val="00AB33A5"/>
    <w:rsid w:val="00AD16D7"/>
    <w:rsid w:val="00AF0B9B"/>
    <w:rsid w:val="00AF45ED"/>
    <w:rsid w:val="00B0119F"/>
    <w:rsid w:val="00B01405"/>
    <w:rsid w:val="00B356E6"/>
    <w:rsid w:val="00B429E0"/>
    <w:rsid w:val="00B464E7"/>
    <w:rsid w:val="00BC05F7"/>
    <w:rsid w:val="00C55FA3"/>
    <w:rsid w:val="00C57B86"/>
    <w:rsid w:val="00C84F64"/>
    <w:rsid w:val="00CB2974"/>
    <w:rsid w:val="00CE2A49"/>
    <w:rsid w:val="00CF38B3"/>
    <w:rsid w:val="00D027CD"/>
    <w:rsid w:val="00D27100"/>
    <w:rsid w:val="00D6349B"/>
    <w:rsid w:val="00D77981"/>
    <w:rsid w:val="00D911B1"/>
    <w:rsid w:val="00D93064"/>
    <w:rsid w:val="00D93496"/>
    <w:rsid w:val="00E22148"/>
    <w:rsid w:val="00E4330E"/>
    <w:rsid w:val="00E45CC9"/>
    <w:rsid w:val="00E65F6F"/>
    <w:rsid w:val="00E77FD6"/>
    <w:rsid w:val="00E83FCE"/>
    <w:rsid w:val="00E85416"/>
    <w:rsid w:val="00E855CA"/>
    <w:rsid w:val="00EC11E6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paragraph" w:styleId="1">
    <w:name w:val="heading 1"/>
    <w:basedOn w:val="a"/>
    <w:link w:val="10"/>
    <w:uiPriority w:val="9"/>
    <w:qFormat/>
    <w:rsid w:val="002A0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1851</Words>
  <Characters>10552</Characters>
  <Application>Microsoft Office Word</Application>
  <DocSecurity>0</DocSecurity>
  <Lines>87</Lines>
  <Paragraphs>24</Paragraphs>
  <ScaleCrop>false</ScaleCrop>
  <Company>WolfishLair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Божиковы</cp:lastModifiedBy>
  <cp:revision>2</cp:revision>
  <dcterms:created xsi:type="dcterms:W3CDTF">2021-02-09T15:11:00Z</dcterms:created>
  <dcterms:modified xsi:type="dcterms:W3CDTF">2021-02-09T15:18:00Z</dcterms:modified>
</cp:coreProperties>
</file>